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9BE59" w14:textId="1A64BC1C" w:rsidR="003E586D" w:rsidRPr="00ED2B8A" w:rsidRDefault="00E57F76" w:rsidP="00ED2B8A">
      <w:pPr>
        <w:spacing w:line="276" w:lineRule="auto"/>
        <w:rPr>
          <w:b/>
          <w:bCs/>
          <w:sz w:val="32"/>
        </w:rPr>
      </w:pPr>
      <w:r w:rsidRPr="00063610">
        <w:rPr>
          <w:noProof/>
        </w:rPr>
        <w:drawing>
          <wp:anchor distT="0" distB="0" distL="114300" distR="114300" simplePos="0" relativeHeight="251658243" behindDoc="1" locked="0" layoutInCell="1" allowOverlap="1" wp14:anchorId="3105D4DA" wp14:editId="5EE40F4A">
            <wp:simplePos x="0" y="0"/>
            <wp:positionH relativeFrom="column">
              <wp:posOffset>-3019946</wp:posOffset>
            </wp:positionH>
            <wp:positionV relativeFrom="paragraph">
              <wp:posOffset>-586209</wp:posOffset>
            </wp:positionV>
            <wp:extent cx="2333767" cy="8978328"/>
            <wp:effectExtent l="0" t="0" r="9525"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screen">
                      <a:extLst>
                        <a:ext uri="{28A0092B-C50C-407E-A947-70E740481C1C}">
                          <a14:useLocalDpi xmlns:a14="http://schemas.microsoft.com/office/drawing/2010/main"/>
                        </a:ext>
                      </a:extLst>
                    </a:blip>
                    <a:srcRect b="-4945"/>
                    <a:stretch/>
                  </pic:blipFill>
                  <pic:spPr bwMode="auto">
                    <a:xfrm>
                      <a:off x="0" y="0"/>
                      <a:ext cx="2333993" cy="89791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63610">
        <w:rPr>
          <w:b/>
          <w:noProof/>
          <w:sz w:val="32"/>
        </w:rPr>
        <mc:AlternateContent>
          <mc:Choice Requires="wps">
            <w:drawing>
              <wp:anchor distT="0" distB="0" distL="114300" distR="114300" simplePos="0" relativeHeight="251658241" behindDoc="1" locked="0" layoutInCell="1" allowOverlap="1" wp14:anchorId="09DB2B91" wp14:editId="38230968">
                <wp:simplePos x="0" y="0"/>
                <wp:positionH relativeFrom="page">
                  <wp:posOffset>6914515</wp:posOffset>
                </wp:positionH>
                <wp:positionV relativeFrom="page">
                  <wp:posOffset>1480820</wp:posOffset>
                </wp:positionV>
                <wp:extent cx="793750" cy="9258935"/>
                <wp:effectExtent l="0" t="0" r="6350" b="18415"/>
                <wp:wrapNone/>
                <wp:docPr id="2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925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E5CD1" w14:textId="40322DDD" w:rsidR="00417C4D" w:rsidRPr="00BC671A" w:rsidRDefault="00151C1F">
                            <w:pPr>
                              <w:spacing w:before="13" w:line="1236" w:lineRule="exact"/>
                              <w:ind w:left="20"/>
                              <w:rPr>
                                <w:b/>
                                <w:sz w:val="72"/>
                                <w:szCs w:val="72"/>
                              </w:rPr>
                            </w:pPr>
                            <w:r>
                              <w:rPr>
                                <w:b/>
                                <w:color w:val="E2E2E2"/>
                                <w:sz w:val="72"/>
                              </w:rPr>
                              <w:t>PRESS RELEASE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DB2B91" id="_x0000_t202" coordsize="21600,21600" o:spt="202" path="m,l,21600r21600,l21600,xe">
                <v:stroke joinstyle="miter"/>
                <v:path gradientshapeok="t" o:connecttype="rect"/>
              </v:shapetype>
              <v:shape id="Text Box 21" o:spid="_x0000_s1026" type="#_x0000_t202" style="position:absolute;margin-left:544.45pt;margin-top:116.6pt;width:62.5pt;height:729.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" filled="f" stroked="f">
                <v:textbox style="layout-flow:vertical;mso-layout-flow-alt:bottom-to-top" inset="0,0,0,0">
                  <w:txbxContent>
                    <w:p w14:paraId="7F7E5CD1" w14:textId="40322DDD" w:rsidR="00417C4D" w:rsidRPr="00BC671A" w:rsidRDefault="00151C1F">
                      <w:pPr>
                        <w:spacing w:before="13" w:line="1236" w:lineRule="exact"/>
                        <w:ind w:left="20"/>
                        <w:rPr>
                          <w:b/>
                          <w:sz w:val="72"/>
                          <w:szCs w:val="72"/>
                        </w:rPr>
                      </w:pPr>
                      <w:r>
                        <w:rPr>
                          <w:b/>
                          <w:color w:val="E2E2E2"/>
                          <w:sz w:val="72"/>
                        </w:rPr>
                        <w:t>PRESS RELEASE</w:t>
                      </w:r>
                    </w:p>
                  </w:txbxContent>
                </v:textbox>
                <w10:wrap anchorx="page" anchory="page"/>
              </v:shape>
            </w:pict>
          </mc:Fallback>
        </mc:AlternateContent>
      </w:r>
      <w:r w:rsidRPr="00063610">
        <w:rPr>
          <w:b/>
          <w:noProof/>
          <w:sz w:val="32"/>
        </w:rPr>
        <w:drawing>
          <wp:anchor distT="0" distB="0" distL="360045" distR="360045" simplePos="0" relativeHeight="251658242" behindDoc="1" locked="0" layoutInCell="1" allowOverlap="1" wp14:anchorId="332CA94F" wp14:editId="5367FCF6">
            <wp:simplePos x="0" y="0"/>
            <wp:positionH relativeFrom="margin">
              <wp:posOffset>-863600</wp:posOffset>
            </wp:positionH>
            <wp:positionV relativeFrom="margin">
              <wp:posOffset>-1804035</wp:posOffset>
            </wp:positionV>
            <wp:extent cx="1890000" cy="10692000"/>
            <wp:effectExtent l="0" t="0" r="0" b="0"/>
            <wp:wrapSquare wrapText="bothSides"/>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screen">
                      <a:extLst>
                        <a:ext uri="{28A0092B-C50C-407E-A947-70E740481C1C}">
                          <a14:useLocalDpi xmlns:a14="http://schemas.microsoft.com/office/drawing/2010/main"/>
                        </a:ext>
                      </a:extLst>
                    </a:blip>
                    <a:stretch>
                      <a:fillRect/>
                    </a:stretch>
                  </pic:blipFill>
                  <pic:spPr>
                    <a:xfrm>
                      <a:off x="0" y="0"/>
                      <a:ext cx="1890000" cy="10692000"/>
                    </a:xfrm>
                    <a:prstGeom prst="rect">
                      <a:avLst/>
                    </a:prstGeom>
                  </pic:spPr>
                </pic:pic>
              </a:graphicData>
            </a:graphic>
            <wp14:sizeRelH relativeFrom="margin">
              <wp14:pctWidth>0</wp14:pctWidth>
            </wp14:sizeRelH>
            <wp14:sizeRelV relativeFrom="margin">
              <wp14:pctHeight>0</wp14:pctHeight>
            </wp14:sizeRelV>
          </wp:anchor>
        </w:drawing>
      </w:r>
    </w:p>
    <w:p w14:paraId="48E0E8C9" w14:textId="77777777" w:rsidR="00ED2B8A" w:rsidRDefault="00ED2B8A" w:rsidP="003E586D">
      <w:pPr>
        <w:pStyle w:val="NoSpacing"/>
        <w:jc w:val="center"/>
        <w:rPr>
          <w:rFonts w:ascii="Peugeot New" w:eastAsia="Peugeot New" w:hAnsi="Peugeot New" w:cs="Peugeot New"/>
          <w:b/>
          <w:kern w:val="0"/>
          <w:sz w:val="32"/>
          <w:szCs w:val="36"/>
          <w14:ligatures w14:val="none"/>
        </w:rPr>
      </w:pPr>
    </w:p>
    <w:p w14:paraId="1E29D6F4" w14:textId="77777777" w:rsidR="00671920" w:rsidRDefault="00671920" w:rsidP="00ED2B8A">
      <w:pPr>
        <w:pStyle w:val="NoSpacing"/>
        <w:jc w:val="center"/>
        <w:rPr>
          <w:rFonts w:ascii="Peugeot New" w:eastAsia="Peugeot New" w:hAnsi="Peugeot New" w:cs="Peugeot New"/>
          <w:b/>
          <w:kern w:val="0"/>
          <w:sz w:val="32"/>
          <w:szCs w:val="36"/>
          <w14:ligatures w14:val="none"/>
        </w:rPr>
      </w:pPr>
    </w:p>
    <w:p w14:paraId="6591179D" w14:textId="77777777" w:rsidR="00D26B52" w:rsidRDefault="00D26B52" w:rsidP="00ED2B8A">
      <w:pPr>
        <w:pStyle w:val="NoSpacing"/>
        <w:jc w:val="center"/>
        <w:rPr>
          <w:rFonts w:ascii="Peugeot New" w:eastAsia="Peugeot New" w:hAnsi="Peugeot New" w:cs="Peugeot New"/>
          <w:b/>
          <w:kern w:val="0"/>
          <w:sz w:val="32"/>
          <w:szCs w:val="36"/>
          <w14:ligatures w14:val="none"/>
        </w:rPr>
      </w:pPr>
    </w:p>
    <w:p w14:paraId="668ACF84" w14:textId="77777777" w:rsidR="00D26B52" w:rsidRDefault="00D26B52" w:rsidP="00ED2B8A">
      <w:pPr>
        <w:pStyle w:val="NoSpacing"/>
        <w:jc w:val="center"/>
        <w:rPr>
          <w:rFonts w:ascii="Peugeot New" w:eastAsia="Peugeot New" w:hAnsi="Peugeot New" w:cs="Peugeot New"/>
          <w:b/>
          <w:kern w:val="0"/>
          <w:sz w:val="32"/>
          <w:szCs w:val="36"/>
          <w14:ligatures w14:val="none"/>
        </w:rPr>
      </w:pPr>
    </w:p>
    <w:p w14:paraId="3E7E8D1D" w14:textId="77777777" w:rsidR="00D26B52" w:rsidRDefault="00D26B52" w:rsidP="00ED2B8A">
      <w:pPr>
        <w:pStyle w:val="NoSpacing"/>
        <w:jc w:val="center"/>
        <w:rPr>
          <w:rFonts w:ascii="Peugeot New" w:eastAsia="Peugeot New" w:hAnsi="Peugeot New" w:cs="Peugeot New"/>
          <w:b/>
          <w:kern w:val="0"/>
          <w:sz w:val="32"/>
          <w:szCs w:val="36"/>
          <w14:ligatures w14:val="none"/>
        </w:rPr>
      </w:pPr>
    </w:p>
    <w:p w14:paraId="30F40B45" w14:textId="77777777" w:rsidR="00D26B52" w:rsidRDefault="00D26B52" w:rsidP="00ED2B8A">
      <w:pPr>
        <w:pStyle w:val="NoSpacing"/>
        <w:jc w:val="center"/>
        <w:rPr>
          <w:rFonts w:ascii="Peugeot New" w:eastAsia="Peugeot New" w:hAnsi="Peugeot New" w:cs="Peugeot New"/>
          <w:b/>
          <w:kern w:val="0"/>
          <w:sz w:val="32"/>
          <w:szCs w:val="36"/>
          <w14:ligatures w14:val="none"/>
        </w:rPr>
      </w:pPr>
    </w:p>
    <w:p w14:paraId="351E6174" w14:textId="77777777" w:rsidR="00D26B52" w:rsidRDefault="00D26B52" w:rsidP="00ED2B8A">
      <w:pPr>
        <w:pStyle w:val="NoSpacing"/>
        <w:jc w:val="center"/>
        <w:rPr>
          <w:rFonts w:ascii="Peugeot New" w:eastAsia="Peugeot New" w:hAnsi="Peugeot New" w:cs="Peugeot New"/>
          <w:b/>
          <w:kern w:val="0"/>
          <w:sz w:val="32"/>
          <w:szCs w:val="36"/>
          <w14:ligatures w14:val="none"/>
        </w:rPr>
      </w:pPr>
    </w:p>
    <w:p w14:paraId="4C90739C" w14:textId="77777777" w:rsidR="00266DF3" w:rsidRDefault="00266DF3" w:rsidP="00ED2B8A">
      <w:pPr>
        <w:pStyle w:val="NoSpacing"/>
        <w:jc w:val="center"/>
        <w:rPr>
          <w:rFonts w:ascii="Peugeot New" w:eastAsia="Peugeot New" w:hAnsi="Peugeot New" w:cs="Peugeot New"/>
          <w:b/>
          <w:kern w:val="0"/>
          <w:sz w:val="32"/>
          <w:szCs w:val="36"/>
          <w14:ligatures w14:val="none"/>
        </w:rPr>
      </w:pPr>
    </w:p>
    <w:p w14:paraId="6636FBC5" w14:textId="77777777" w:rsidR="00266DF3" w:rsidRDefault="00266DF3" w:rsidP="00ED2B8A">
      <w:pPr>
        <w:pStyle w:val="NoSpacing"/>
        <w:jc w:val="center"/>
        <w:rPr>
          <w:rFonts w:ascii="Peugeot New" w:eastAsia="Peugeot New" w:hAnsi="Peugeot New" w:cs="Peugeot New"/>
          <w:b/>
          <w:kern w:val="0"/>
          <w:sz w:val="32"/>
          <w:szCs w:val="36"/>
          <w14:ligatures w14:val="none"/>
        </w:rPr>
      </w:pPr>
    </w:p>
    <w:p w14:paraId="37F93844" w14:textId="618160EC" w:rsidR="00ED2B8A" w:rsidRDefault="00ED2B8A" w:rsidP="00ED2B8A">
      <w:pPr>
        <w:pStyle w:val="NoSpacing"/>
        <w:jc w:val="center"/>
        <w:rPr>
          <w:rFonts w:ascii="Peugeot New" w:eastAsia="Peugeot New" w:hAnsi="Peugeot New" w:cs="Peugeot New"/>
          <w:b/>
          <w:kern w:val="0"/>
          <w:sz w:val="32"/>
          <w:szCs w:val="36"/>
          <w14:ligatures w14:val="none"/>
        </w:rPr>
      </w:pPr>
      <w:r w:rsidRPr="00ED2B8A">
        <w:rPr>
          <w:rFonts w:ascii="Peugeot New" w:eastAsia="Peugeot New" w:hAnsi="Peugeot New" w:cs="Peugeot New"/>
          <w:b/>
          <w:kern w:val="0"/>
          <w:sz w:val="32"/>
          <w:szCs w:val="36"/>
          <w14:ligatures w14:val="none"/>
        </w:rPr>
        <w:t xml:space="preserve">PEUGEOT </w:t>
      </w:r>
      <w:r w:rsidR="0084163B">
        <w:rPr>
          <w:rFonts w:ascii="Peugeot New" w:eastAsia="Peugeot New" w:hAnsi="Peugeot New" w:cs="Peugeot New"/>
          <w:b/>
          <w:kern w:val="0"/>
          <w:sz w:val="32"/>
          <w:szCs w:val="36"/>
          <w14:ligatures w14:val="none"/>
        </w:rPr>
        <w:t xml:space="preserve">UPGRADES LANDTREK </w:t>
      </w:r>
      <w:r w:rsidR="002231CE">
        <w:rPr>
          <w:rFonts w:ascii="Peugeot New" w:eastAsia="Peugeot New" w:hAnsi="Peugeot New" w:cs="Peugeot New"/>
          <w:b/>
          <w:kern w:val="0"/>
          <w:sz w:val="32"/>
          <w:szCs w:val="36"/>
          <w14:ligatures w14:val="none"/>
        </w:rPr>
        <w:t>WITH NEW 2.2</w:t>
      </w:r>
      <w:r w:rsidR="00955551">
        <w:rPr>
          <w:rFonts w:ascii="Peugeot New" w:eastAsia="Peugeot New" w:hAnsi="Peugeot New" w:cs="Peugeot New"/>
          <w:b/>
          <w:kern w:val="0"/>
          <w:sz w:val="32"/>
          <w:szCs w:val="36"/>
          <w14:ligatures w14:val="none"/>
        </w:rPr>
        <w:t>-LITRE MULTIJET TURBODIESEL</w:t>
      </w:r>
      <w:r w:rsidR="00E9508A">
        <w:rPr>
          <w:rFonts w:ascii="Peugeot New" w:eastAsia="Peugeot New" w:hAnsi="Peugeot New" w:cs="Peugeot New"/>
          <w:b/>
          <w:kern w:val="0"/>
          <w:sz w:val="32"/>
          <w:szCs w:val="36"/>
          <w14:ligatures w14:val="none"/>
        </w:rPr>
        <w:t xml:space="preserve">, MORE CAPABILITY AND ENHANCED TECHNOLOGY </w:t>
      </w:r>
    </w:p>
    <w:p w14:paraId="62CDB773" w14:textId="77777777" w:rsidR="00F618A1" w:rsidRDefault="00F618A1" w:rsidP="00ED2B8A">
      <w:pPr>
        <w:pStyle w:val="NoSpacing"/>
        <w:jc w:val="center"/>
        <w:rPr>
          <w:rFonts w:ascii="Peugeot New" w:eastAsia="Peugeot New" w:hAnsi="Peugeot New" w:cs="Peugeot New"/>
          <w:b/>
          <w:kern w:val="0"/>
          <w:sz w:val="32"/>
          <w:szCs w:val="36"/>
          <w14:ligatures w14:val="none"/>
        </w:rPr>
      </w:pPr>
    </w:p>
    <w:p w14:paraId="743EC249"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5790DD3F" w14:textId="46280989" w:rsidR="00CD38AD" w:rsidRDefault="00CD38AD" w:rsidP="00671920">
      <w:pPr>
        <w:pStyle w:val="NoSpacing"/>
        <w:rPr>
          <w:rFonts w:ascii="Peugeot New" w:eastAsia="Peugeot New" w:hAnsi="Peugeot New" w:cs="Peugeot New"/>
          <w:b/>
          <w:kern w:val="0"/>
          <w:sz w:val="32"/>
          <w:szCs w:val="36"/>
          <w14:ligatures w14:val="none"/>
        </w:rPr>
      </w:pPr>
    </w:p>
    <w:p w14:paraId="5C31C98E" w14:textId="64806E37" w:rsidR="00CD38AD" w:rsidRDefault="00CD38AD" w:rsidP="00CD38AD">
      <w:pPr>
        <w:pStyle w:val="NoSpacing"/>
        <w:jc w:val="center"/>
        <w:rPr>
          <w:rFonts w:ascii="Peugeot New" w:eastAsia="Peugeot New" w:hAnsi="Peugeot New" w:cs="Peugeot New"/>
          <w:b/>
          <w:kern w:val="0"/>
          <w:sz w:val="32"/>
          <w:szCs w:val="36"/>
          <w14:ligatures w14:val="none"/>
        </w:rPr>
      </w:pPr>
    </w:p>
    <w:p w14:paraId="62963D11"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11BC5C1E" w14:textId="56347755" w:rsidR="00CD38AD" w:rsidRDefault="00671920" w:rsidP="00CD38AD">
      <w:pPr>
        <w:pStyle w:val="NoSpacing"/>
        <w:jc w:val="center"/>
        <w:rPr>
          <w:rFonts w:ascii="Peugeot New" w:eastAsia="Peugeot New" w:hAnsi="Peugeot New" w:cs="Peugeot New"/>
          <w:b/>
          <w:kern w:val="0"/>
          <w:sz w:val="32"/>
          <w:szCs w:val="36"/>
          <w14:ligatures w14:val="none"/>
        </w:rPr>
      </w:pPr>
      <w:r w:rsidRPr="00846B33">
        <w:rPr>
          <w:noProof/>
          <w:sz w:val="32"/>
          <w:lang w:eastAsia="fr-FR"/>
        </w:rPr>
        <w:drawing>
          <wp:anchor distT="0" distB="0" distL="0" distR="0" simplePos="0" relativeHeight="251658244" behindDoc="1" locked="0" layoutInCell="1" allowOverlap="1" wp14:anchorId="51E259EB" wp14:editId="234F9193">
            <wp:simplePos x="0" y="0"/>
            <wp:positionH relativeFrom="page">
              <wp:posOffset>3714749</wp:posOffset>
            </wp:positionH>
            <wp:positionV relativeFrom="page">
              <wp:posOffset>4076700</wp:posOffset>
            </wp:positionV>
            <wp:extent cx="2124561" cy="15875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extLst>
                        <a:ext uri="{28A0092B-C50C-407E-A947-70E740481C1C}">
                          <a14:useLocalDpi xmlns:a14="http://schemas.microsoft.com/office/drawing/2010/main"/>
                        </a:ext>
                      </a:extLst>
                    </a:blip>
                    <a:stretch>
                      <a:fillRect/>
                    </a:stretch>
                  </pic:blipFill>
                  <pic:spPr>
                    <a:xfrm>
                      <a:off x="0" y="0"/>
                      <a:ext cx="2127014" cy="1589333"/>
                    </a:xfrm>
                    <a:prstGeom prst="rect">
                      <a:avLst/>
                    </a:prstGeom>
                  </pic:spPr>
                </pic:pic>
              </a:graphicData>
            </a:graphic>
            <wp14:sizeRelH relativeFrom="margin">
              <wp14:pctWidth>0</wp14:pctWidth>
            </wp14:sizeRelH>
            <wp14:sizeRelV relativeFrom="margin">
              <wp14:pctHeight>0</wp14:pctHeight>
            </wp14:sizeRelV>
          </wp:anchor>
        </w:drawing>
      </w:r>
    </w:p>
    <w:p w14:paraId="1D128C02" w14:textId="6B667F74" w:rsidR="00CD38AD" w:rsidRDefault="00CD38AD" w:rsidP="00CD38AD">
      <w:pPr>
        <w:pStyle w:val="NoSpacing"/>
        <w:jc w:val="center"/>
        <w:rPr>
          <w:rFonts w:ascii="Peugeot New" w:eastAsia="Peugeot New" w:hAnsi="Peugeot New" w:cs="Peugeot New"/>
          <w:b/>
          <w:kern w:val="0"/>
          <w:sz w:val="32"/>
          <w:szCs w:val="36"/>
          <w14:ligatures w14:val="none"/>
        </w:rPr>
      </w:pPr>
    </w:p>
    <w:p w14:paraId="588B1F1A" w14:textId="0C3E400A" w:rsidR="00CD38AD" w:rsidRDefault="00CD38AD" w:rsidP="00CD38AD">
      <w:pPr>
        <w:pStyle w:val="NoSpacing"/>
        <w:jc w:val="center"/>
        <w:rPr>
          <w:rFonts w:ascii="Peugeot New" w:eastAsia="Peugeot New" w:hAnsi="Peugeot New" w:cs="Peugeot New"/>
          <w:b/>
          <w:kern w:val="0"/>
          <w:sz w:val="32"/>
          <w:szCs w:val="36"/>
          <w14:ligatures w14:val="none"/>
        </w:rPr>
      </w:pPr>
    </w:p>
    <w:p w14:paraId="4D2EC7F1" w14:textId="78730B75" w:rsidR="00CD38AD" w:rsidRDefault="00CD38AD" w:rsidP="00CD38AD">
      <w:pPr>
        <w:pStyle w:val="NoSpacing"/>
        <w:jc w:val="center"/>
        <w:rPr>
          <w:rFonts w:ascii="Peugeot New" w:eastAsia="Peugeot New" w:hAnsi="Peugeot New" w:cs="Peugeot New"/>
          <w:b/>
          <w:kern w:val="0"/>
          <w:sz w:val="32"/>
          <w:szCs w:val="36"/>
          <w14:ligatures w14:val="none"/>
        </w:rPr>
      </w:pPr>
    </w:p>
    <w:p w14:paraId="5F9EA0AF" w14:textId="330052DE" w:rsidR="00CD38AD" w:rsidRDefault="00CD38AD" w:rsidP="00CD38AD">
      <w:pPr>
        <w:pStyle w:val="NoSpacing"/>
        <w:jc w:val="center"/>
        <w:rPr>
          <w:rFonts w:ascii="Peugeot New" w:eastAsia="Peugeot New" w:hAnsi="Peugeot New" w:cs="Peugeot New"/>
          <w:b/>
          <w:kern w:val="0"/>
          <w:sz w:val="32"/>
          <w:szCs w:val="36"/>
          <w14:ligatures w14:val="none"/>
        </w:rPr>
      </w:pPr>
    </w:p>
    <w:p w14:paraId="56B4E531" w14:textId="684B7348" w:rsidR="00CD38AD" w:rsidRDefault="00CD38AD" w:rsidP="00CD38AD">
      <w:pPr>
        <w:pStyle w:val="NoSpacing"/>
        <w:jc w:val="center"/>
        <w:rPr>
          <w:rFonts w:ascii="Peugeot New" w:eastAsia="Peugeot New" w:hAnsi="Peugeot New" w:cs="Peugeot New"/>
          <w:b/>
          <w:kern w:val="0"/>
          <w:sz w:val="32"/>
          <w:szCs w:val="36"/>
          <w14:ligatures w14:val="none"/>
        </w:rPr>
      </w:pPr>
    </w:p>
    <w:p w14:paraId="71074F23" w14:textId="74141CF6" w:rsidR="00CD38AD" w:rsidRDefault="00CD38AD" w:rsidP="00CD38AD">
      <w:pPr>
        <w:pStyle w:val="NoSpacing"/>
        <w:jc w:val="center"/>
        <w:rPr>
          <w:rFonts w:ascii="Peugeot New" w:eastAsia="Peugeot New" w:hAnsi="Peugeot New" w:cs="Peugeot New"/>
          <w:b/>
          <w:kern w:val="0"/>
          <w:sz w:val="32"/>
          <w:szCs w:val="36"/>
          <w14:ligatures w14:val="none"/>
        </w:rPr>
      </w:pPr>
    </w:p>
    <w:p w14:paraId="3B42940D" w14:textId="218D2F58" w:rsidR="00CD38AD" w:rsidRDefault="00CD38AD" w:rsidP="00CD38AD">
      <w:pPr>
        <w:pStyle w:val="NoSpacing"/>
        <w:jc w:val="center"/>
        <w:rPr>
          <w:rFonts w:ascii="Peugeot New" w:eastAsia="Peugeot New" w:hAnsi="Peugeot New" w:cs="Peugeot New"/>
          <w:b/>
          <w:kern w:val="0"/>
          <w:sz w:val="32"/>
          <w:szCs w:val="36"/>
          <w14:ligatures w14:val="none"/>
        </w:rPr>
      </w:pPr>
    </w:p>
    <w:p w14:paraId="392CFA53"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541A856F"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2FAA199C"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7CD1A9D3"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7884F98B"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1087B9F2"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7680E0D1"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5B3B77F3"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1E440BF1"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7318A326"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5E721768"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3AF78B1D"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3DAB051D"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0D896B73" w14:textId="77777777" w:rsidR="00E97983" w:rsidRDefault="00E97983" w:rsidP="00CD38AD">
      <w:pPr>
        <w:pStyle w:val="NoSpacing"/>
        <w:jc w:val="center"/>
        <w:rPr>
          <w:rFonts w:ascii="Peugeot New" w:eastAsia="Peugeot New" w:hAnsi="Peugeot New" w:cs="Peugeot New"/>
          <w:b/>
          <w:kern w:val="0"/>
          <w:sz w:val="32"/>
          <w:szCs w:val="36"/>
          <w14:ligatures w14:val="none"/>
        </w:rPr>
      </w:pPr>
    </w:p>
    <w:p w14:paraId="64098AB6" w14:textId="77777777" w:rsidR="00CD38AD" w:rsidRDefault="00CD38AD" w:rsidP="00CD38AD">
      <w:pPr>
        <w:pStyle w:val="NoSpacing"/>
        <w:jc w:val="center"/>
        <w:rPr>
          <w:rFonts w:ascii="Peugeot New" w:eastAsia="Peugeot New" w:hAnsi="Peugeot New" w:cs="Peugeot New"/>
          <w:b/>
          <w:kern w:val="0"/>
          <w:sz w:val="32"/>
          <w:szCs w:val="36"/>
          <w14:ligatures w14:val="none"/>
        </w:rPr>
      </w:pPr>
    </w:p>
    <w:p w14:paraId="4CC20AD2" w14:textId="5AD9C17E" w:rsidR="00CC455C" w:rsidRPr="0091066A" w:rsidRDefault="009C5C82" w:rsidP="00A31795">
      <w:pPr>
        <w:pStyle w:val="NoSpacing"/>
        <w:rPr>
          <w:b/>
          <w:bCs/>
          <w:color w:val="808080" w:themeColor="background1" w:themeShade="80"/>
          <w:sz w:val="28"/>
          <w:szCs w:val="28"/>
        </w:rPr>
      </w:pPr>
      <w:r w:rsidRPr="009C5C82">
        <w:rPr>
          <w:rFonts w:cstheme="minorHAnsi"/>
          <w:color w:val="808080" w:themeColor="background1" w:themeShade="80"/>
        </w:rPr>
        <w:t>Octo</w:t>
      </w:r>
      <w:r w:rsidR="002656AD" w:rsidRPr="009C5C82">
        <w:rPr>
          <w:rFonts w:cstheme="minorHAnsi"/>
          <w:color w:val="808080" w:themeColor="background1" w:themeShade="80"/>
        </w:rPr>
        <w:t>ber</w:t>
      </w:r>
      <w:r w:rsidR="004B046C" w:rsidRPr="009C5C82">
        <w:rPr>
          <w:rFonts w:cstheme="minorHAnsi"/>
          <w:color w:val="808080" w:themeColor="background1" w:themeShade="80"/>
        </w:rPr>
        <w:t xml:space="preserve"> </w:t>
      </w:r>
      <w:r w:rsidRPr="009C5C82">
        <w:rPr>
          <w:rFonts w:cstheme="minorHAnsi"/>
          <w:color w:val="808080" w:themeColor="background1" w:themeShade="80"/>
        </w:rPr>
        <w:t>08</w:t>
      </w:r>
      <w:r w:rsidR="00DF5319" w:rsidRPr="009C5C82">
        <w:rPr>
          <w:rFonts w:cstheme="minorHAnsi"/>
          <w:color w:val="808080" w:themeColor="background1" w:themeShade="80"/>
        </w:rPr>
        <w:t>, 2026</w:t>
      </w:r>
      <w:r w:rsidR="00DF5319" w:rsidRPr="0091066A">
        <w:rPr>
          <w:b/>
          <w:bCs/>
          <w:color w:val="808080" w:themeColor="background1" w:themeShade="80"/>
          <w:sz w:val="28"/>
          <w:szCs w:val="28"/>
        </w:rPr>
        <w:t xml:space="preserve"> </w:t>
      </w:r>
    </w:p>
    <w:p w14:paraId="026A9257" w14:textId="77777777" w:rsidR="00DF5319" w:rsidRDefault="00DF5319" w:rsidP="00A31795">
      <w:pPr>
        <w:pStyle w:val="NoSpacing"/>
        <w:rPr>
          <w:b/>
          <w:bCs/>
          <w:sz w:val="28"/>
          <w:szCs w:val="28"/>
        </w:rPr>
      </w:pPr>
    </w:p>
    <w:p w14:paraId="00F49F2B" w14:textId="6DA89D8A" w:rsidR="004B4428" w:rsidRPr="004B4428" w:rsidRDefault="004B4428" w:rsidP="004B4428">
      <w:pPr>
        <w:pStyle w:val="NoSpacing"/>
        <w:rPr>
          <w:rFonts w:ascii="Peugeot New" w:eastAsia="Peugeot New" w:hAnsi="Peugeot New" w:cs="Peugeot New"/>
          <w:b/>
          <w:color w:val="808080" w:themeColor="background1" w:themeShade="80"/>
          <w:kern w:val="0"/>
          <w:sz w:val="32"/>
          <w:szCs w:val="36"/>
          <w14:ligatures w14:val="none"/>
        </w:rPr>
      </w:pPr>
      <w:r w:rsidRPr="004B4428">
        <w:rPr>
          <w:rFonts w:ascii="Peugeot New" w:eastAsia="Peugeot New" w:hAnsi="Peugeot New" w:cs="Peugeot New"/>
          <w:b/>
          <w:color w:val="808080" w:themeColor="background1" w:themeShade="80"/>
          <w:kern w:val="0"/>
          <w:sz w:val="32"/>
          <w:szCs w:val="36"/>
          <w14:ligatures w14:val="none"/>
        </w:rPr>
        <w:t xml:space="preserve">PEUGEOT UPGRADES LANDTREK WITH NEW 2.2-LITRE MULTIJET TURBODIESEL, MORE CAPABILITY AND ENHANCED TECHNOLOGY </w:t>
      </w:r>
    </w:p>
    <w:p w14:paraId="67CEBB4E" w14:textId="77777777" w:rsidR="004B4428" w:rsidRPr="00F87DE9" w:rsidRDefault="004B4428" w:rsidP="00DF5319">
      <w:pPr>
        <w:pStyle w:val="NoSpacing"/>
        <w:rPr>
          <w:rFonts w:ascii="Peugeot New" w:eastAsia="Peugeot New" w:hAnsi="Peugeot New" w:cs="Peugeot New"/>
          <w:b/>
          <w:color w:val="808080" w:themeColor="background1" w:themeShade="80"/>
          <w:kern w:val="0"/>
          <w:sz w:val="32"/>
          <w:szCs w:val="36"/>
          <w14:ligatures w14:val="none"/>
        </w:rPr>
      </w:pPr>
    </w:p>
    <w:p w14:paraId="495566A1" w14:textId="77777777" w:rsidR="00DF5319" w:rsidRDefault="00DF5319" w:rsidP="00A31795">
      <w:pPr>
        <w:pStyle w:val="NoSpacing"/>
        <w:rPr>
          <w:b/>
          <w:bCs/>
          <w:sz w:val="28"/>
          <w:szCs w:val="28"/>
        </w:rPr>
      </w:pPr>
    </w:p>
    <w:p w14:paraId="3393DFAE" w14:textId="1F685008" w:rsidR="004A5369" w:rsidRPr="00CA37A5" w:rsidRDefault="006C1480" w:rsidP="00493093">
      <w:pPr>
        <w:pStyle w:val="NoSpacing"/>
        <w:rPr>
          <w:rFonts w:ascii="Peugeot New" w:hAnsi="Peugeot New"/>
          <w:color w:val="7F7F7F" w:themeColor="text1" w:themeTint="80"/>
          <w:lang w:val="en-ZA"/>
        </w:rPr>
      </w:pPr>
      <w:hyperlink r:id="rId14" w:history="1">
        <w:r w:rsidRPr="00CA37A5">
          <w:rPr>
            <w:rStyle w:val="Hyperlink"/>
            <w:rFonts w:ascii="Peugeot New" w:hAnsi="Peugeot New"/>
            <w:color w:val="7F7F7F" w:themeColor="text1" w:themeTint="80"/>
            <w:lang w:val="en-ZA"/>
          </w:rPr>
          <w:t>PEUGEOT</w:t>
        </w:r>
      </w:hyperlink>
      <w:r w:rsidR="006B1B30" w:rsidRPr="00CA37A5">
        <w:rPr>
          <w:rFonts w:ascii="Peugeot New" w:hAnsi="Peugeot New"/>
          <w:color w:val="7F7F7F" w:themeColor="text1" w:themeTint="80"/>
        </w:rPr>
        <w:t xml:space="preserve">, </w:t>
      </w:r>
      <w:r w:rsidR="006B1B30" w:rsidRPr="00CA37A5">
        <w:rPr>
          <w:rFonts w:ascii="Peugeot New" w:hAnsi="Peugeot New"/>
          <w:color w:val="7F7F7F" w:themeColor="text1" w:themeTint="80"/>
          <w:lang w:val="en-ZA"/>
        </w:rPr>
        <w:t xml:space="preserve">part of </w:t>
      </w:r>
      <w:hyperlink r:id="rId15" w:history="1">
        <w:r w:rsidR="006B1B30" w:rsidRPr="00CA37A5">
          <w:rPr>
            <w:rStyle w:val="Hyperlink"/>
            <w:rFonts w:ascii="Peugeot New" w:hAnsi="Peugeot New"/>
            <w:color w:val="7F7F7F" w:themeColor="text1" w:themeTint="80"/>
            <w:lang w:val="en-ZA"/>
          </w:rPr>
          <w:t>Stellantis South Africa</w:t>
        </w:r>
      </w:hyperlink>
      <w:r w:rsidR="006B1B30" w:rsidRPr="00CA37A5">
        <w:rPr>
          <w:rFonts w:ascii="Peugeot New" w:hAnsi="Peugeot New"/>
          <w:color w:val="7F7F7F" w:themeColor="text1" w:themeTint="80"/>
          <w:lang w:val="en-ZA"/>
        </w:rPr>
        <w:t>,</w:t>
      </w:r>
      <w:r w:rsidR="00A31795" w:rsidRPr="00CA37A5">
        <w:rPr>
          <w:rFonts w:ascii="Peugeot New" w:hAnsi="Peugeot New"/>
          <w:color w:val="7F7F7F" w:themeColor="text1" w:themeTint="80"/>
          <w:lang w:val="en-ZA"/>
        </w:rPr>
        <w:t xml:space="preserve"> </w:t>
      </w:r>
      <w:r w:rsidR="004A5369" w:rsidRPr="00CA37A5">
        <w:rPr>
          <w:rFonts w:ascii="Peugeot New" w:hAnsi="Peugeot New"/>
          <w:color w:val="7F7F7F" w:themeColor="text1" w:themeTint="80"/>
          <w:lang w:val="en-ZA"/>
        </w:rPr>
        <w:t xml:space="preserve">has expanded its Landtrek range with the introduction of a </w:t>
      </w:r>
      <w:r w:rsidR="004A5369" w:rsidRPr="00CA37A5">
        <w:rPr>
          <w:rFonts w:ascii="Peugeot New" w:hAnsi="Peugeot New"/>
          <w:b/>
          <w:bCs/>
          <w:color w:val="7F7F7F" w:themeColor="text1" w:themeTint="80"/>
          <w:lang w:val="en-ZA"/>
        </w:rPr>
        <w:t>new 147 kW / 450 Nm 2.2-litre Multijet turbodiesel-powered derivative</w:t>
      </w:r>
      <w:r w:rsidR="004A5369" w:rsidRPr="00CA37A5">
        <w:rPr>
          <w:rFonts w:ascii="Peugeot New" w:hAnsi="Peugeot New"/>
          <w:color w:val="7F7F7F" w:themeColor="text1" w:themeTint="80"/>
          <w:lang w:val="en-ZA"/>
        </w:rPr>
        <w:t>, delivering increased towing capability, enhanced technology and additional safety features.</w:t>
      </w:r>
    </w:p>
    <w:p w14:paraId="24D677E0" w14:textId="77777777" w:rsidR="00970D95" w:rsidRPr="00CA37A5" w:rsidRDefault="00970D95" w:rsidP="00493093">
      <w:pPr>
        <w:pStyle w:val="NoSpacing"/>
        <w:rPr>
          <w:rFonts w:ascii="Peugeot New" w:hAnsi="Peugeot New"/>
          <w:color w:val="7F7F7F" w:themeColor="text1" w:themeTint="80"/>
          <w:lang w:val="en-ZA"/>
        </w:rPr>
      </w:pPr>
    </w:p>
    <w:p w14:paraId="6E4C26D9" w14:textId="4CAB0323" w:rsidR="00970D95" w:rsidRPr="00CA37A5" w:rsidRDefault="00970D95" w:rsidP="00493093">
      <w:pPr>
        <w:pStyle w:val="NoSpacing"/>
        <w:rPr>
          <w:rFonts w:ascii="Peugeot New" w:hAnsi="Peugeot New"/>
          <w:color w:val="7F7F7F" w:themeColor="text1" w:themeTint="80"/>
          <w:lang w:val="en-ZA"/>
        </w:rPr>
      </w:pPr>
      <w:r w:rsidRPr="00CA37A5">
        <w:rPr>
          <w:rFonts w:ascii="Peugeot New" w:hAnsi="Peugeot New"/>
          <w:color w:val="7F7F7F" w:themeColor="text1" w:themeTint="80"/>
          <w:lang w:val="en-ZA"/>
        </w:rPr>
        <w:t>Available in Double Cab Allure and 4Action derivatives, the updated Landtrek builds on the model’s proven capability and practicality to deliver greater performance, comfort and value for customers who rely on their bakkie for work</w:t>
      </w:r>
      <w:r w:rsidR="007F4062" w:rsidRPr="00CA37A5">
        <w:rPr>
          <w:rFonts w:ascii="Peugeot New" w:hAnsi="Peugeot New"/>
          <w:color w:val="7F7F7F" w:themeColor="text1" w:themeTint="80"/>
          <w:lang w:val="en-ZA"/>
        </w:rPr>
        <w:t xml:space="preserve"> </w:t>
      </w:r>
      <w:r w:rsidRPr="00CA37A5">
        <w:rPr>
          <w:rFonts w:ascii="Peugeot New" w:hAnsi="Peugeot New"/>
          <w:color w:val="7F7F7F" w:themeColor="text1" w:themeTint="80"/>
          <w:lang w:val="en-ZA"/>
        </w:rPr>
        <w:t xml:space="preserve">and everyday life. Sales commence in </w:t>
      </w:r>
      <w:r w:rsidR="009C5C82" w:rsidRPr="009C5C82">
        <w:rPr>
          <w:rFonts w:ascii="Peugeot New" w:hAnsi="Peugeot New"/>
          <w:color w:val="7F7F7F" w:themeColor="text1" w:themeTint="80"/>
          <w:lang w:val="en-ZA"/>
        </w:rPr>
        <w:t>Octo</w:t>
      </w:r>
      <w:r w:rsidR="002656AD" w:rsidRPr="009C5C82">
        <w:rPr>
          <w:rFonts w:ascii="Peugeot New" w:hAnsi="Peugeot New"/>
          <w:color w:val="7F7F7F" w:themeColor="text1" w:themeTint="80"/>
          <w:lang w:val="en-ZA"/>
        </w:rPr>
        <w:t>ber</w:t>
      </w:r>
      <w:r w:rsidRPr="009C5C82">
        <w:rPr>
          <w:rFonts w:ascii="Peugeot New" w:hAnsi="Peugeot New"/>
          <w:color w:val="7F7F7F" w:themeColor="text1" w:themeTint="80"/>
          <w:lang w:val="en-ZA"/>
        </w:rPr>
        <w:t xml:space="preserve"> 2026.</w:t>
      </w:r>
    </w:p>
    <w:p w14:paraId="5A3E16FC" w14:textId="77777777" w:rsidR="00C81E9F" w:rsidRPr="00CA37A5" w:rsidRDefault="00C81E9F" w:rsidP="00493093">
      <w:pPr>
        <w:pStyle w:val="NoSpacing"/>
        <w:rPr>
          <w:rFonts w:ascii="Peugeot New" w:hAnsi="Peugeot New"/>
          <w:color w:val="7F7F7F" w:themeColor="text1" w:themeTint="80"/>
          <w:lang w:val="en-ZA"/>
        </w:rPr>
      </w:pPr>
    </w:p>
    <w:p w14:paraId="1C8A6277" w14:textId="4701C13F" w:rsidR="00C81E9F" w:rsidRPr="00CA37A5" w:rsidRDefault="00C81E9F" w:rsidP="00493093">
      <w:pPr>
        <w:pStyle w:val="NoSpacing"/>
        <w:rPr>
          <w:rFonts w:ascii="Peugeot New" w:hAnsi="Peugeot New"/>
          <w:color w:val="7F7F7F" w:themeColor="text1" w:themeTint="80"/>
          <w:lang w:val="en-ZA"/>
        </w:rPr>
      </w:pPr>
      <w:r w:rsidRPr="00CA37A5">
        <w:rPr>
          <w:rFonts w:ascii="Peugeot New" w:hAnsi="Peugeot New"/>
          <w:color w:val="7F7F7F" w:themeColor="text1" w:themeTint="80"/>
        </w:rPr>
        <w:t>The introduction of the new derivative</w:t>
      </w:r>
      <w:r w:rsidR="005F0E56" w:rsidRPr="00CA37A5">
        <w:rPr>
          <w:rFonts w:ascii="Peugeot New" w:hAnsi="Peugeot New"/>
          <w:color w:val="7F7F7F" w:themeColor="text1" w:themeTint="80"/>
        </w:rPr>
        <w:t>s</w:t>
      </w:r>
      <w:r w:rsidRPr="00CA37A5">
        <w:rPr>
          <w:rFonts w:ascii="Peugeot New" w:hAnsi="Peugeot New"/>
          <w:color w:val="7F7F7F" w:themeColor="text1" w:themeTint="80"/>
        </w:rPr>
        <w:t xml:space="preserve"> reflects PEUGEOT South Africa's continued focus on strengthening its position in the highly competitive </w:t>
      </w:r>
      <w:r w:rsidR="009C5C82" w:rsidRPr="00CA37A5">
        <w:rPr>
          <w:rFonts w:ascii="Peugeot New" w:hAnsi="Peugeot New"/>
          <w:color w:val="7F7F7F" w:themeColor="text1" w:themeTint="80"/>
        </w:rPr>
        <w:t>one-ton</w:t>
      </w:r>
      <w:r w:rsidRPr="00CA37A5">
        <w:rPr>
          <w:rFonts w:ascii="Peugeot New" w:hAnsi="Peugeot New"/>
          <w:color w:val="7F7F7F" w:themeColor="text1" w:themeTint="80"/>
        </w:rPr>
        <w:t xml:space="preserve"> bakkie segment. The latest updates enhance the Landtrek's performance, technology and safety while retaining the practicality and capability that customers value.</w:t>
      </w:r>
    </w:p>
    <w:p w14:paraId="465D6AAB" w14:textId="5F45E25A" w:rsidR="00BB4F00" w:rsidRPr="00CA37A5" w:rsidRDefault="00BB4F00" w:rsidP="00493093">
      <w:pPr>
        <w:pStyle w:val="NoSpacing"/>
        <w:rPr>
          <w:rFonts w:ascii="Peugeot New" w:hAnsi="Peugeot New"/>
          <w:color w:val="7F7F7F" w:themeColor="text1" w:themeTint="80"/>
          <w:lang w:val="en-ZA"/>
        </w:rPr>
      </w:pPr>
    </w:p>
    <w:p w14:paraId="48384BB2" w14:textId="77777777" w:rsidR="004153EB" w:rsidRPr="00CA37A5" w:rsidRDefault="00781B92" w:rsidP="00493093">
      <w:pPr>
        <w:pStyle w:val="NoSpacing"/>
        <w:rPr>
          <w:rFonts w:ascii="Peugeot New" w:hAnsi="Peugeot New"/>
          <w:b/>
          <w:bCs/>
          <w:color w:val="7F7F7F" w:themeColor="text1" w:themeTint="80"/>
          <w:lang w:val="en-ZA"/>
        </w:rPr>
      </w:pPr>
      <w:r w:rsidRPr="00CA37A5">
        <w:rPr>
          <w:rFonts w:ascii="Peugeot New" w:hAnsi="Peugeot New"/>
          <w:b/>
          <w:bCs/>
          <w:color w:val="7F7F7F" w:themeColor="text1" w:themeTint="80"/>
          <w:lang w:val="en-ZA"/>
        </w:rPr>
        <w:t>More power. Greater capability.</w:t>
      </w:r>
      <w:r w:rsidR="004153EB" w:rsidRPr="00CA37A5">
        <w:rPr>
          <w:rFonts w:ascii="Peugeot New" w:hAnsi="Peugeot New"/>
          <w:b/>
          <w:bCs/>
          <w:color w:val="7F7F7F" w:themeColor="text1" w:themeTint="80"/>
          <w:lang w:val="en-ZA"/>
        </w:rPr>
        <w:t xml:space="preserve"> </w:t>
      </w:r>
    </w:p>
    <w:p w14:paraId="4EA9D293" w14:textId="57DF4A89" w:rsidR="004153EB" w:rsidRPr="00CA37A5" w:rsidRDefault="004153EB" w:rsidP="00493093">
      <w:pPr>
        <w:pStyle w:val="NoSpacing"/>
        <w:rPr>
          <w:rFonts w:ascii="Peugeot New" w:hAnsi="Peugeot New"/>
          <w:b/>
          <w:bCs/>
          <w:color w:val="7F7F7F" w:themeColor="text1" w:themeTint="80"/>
        </w:rPr>
      </w:pPr>
      <w:r w:rsidRPr="00CA37A5">
        <w:rPr>
          <w:rFonts w:ascii="Peugeot New" w:hAnsi="Peugeot New"/>
          <w:color w:val="7F7F7F" w:themeColor="text1" w:themeTint="80"/>
          <w:lang w:val="en-ZA"/>
        </w:rPr>
        <w:t xml:space="preserve">The Landtrek is powered by a new 2.2-litre Multijet turbodiesel engine, producing 147 kW and 450 Nm of torque. Paired with an eight-speed automatic transmission featuring an electronic gear selector (e-shifter), the new powertrain produces 37 kW more power and 100 Nm more torque than the current 1.9-litre </w:t>
      </w:r>
      <w:r w:rsidR="00F01999" w:rsidRPr="00CA37A5">
        <w:rPr>
          <w:rFonts w:ascii="Peugeot New" w:hAnsi="Peugeot New"/>
          <w:color w:val="7F7F7F" w:themeColor="text1" w:themeTint="80"/>
          <w:lang w:val="en-ZA"/>
        </w:rPr>
        <w:t>turbo</w:t>
      </w:r>
      <w:r w:rsidRPr="00CA37A5">
        <w:rPr>
          <w:rFonts w:ascii="Peugeot New" w:hAnsi="Peugeot New"/>
          <w:color w:val="7F7F7F" w:themeColor="text1" w:themeTint="80"/>
          <w:lang w:val="en-ZA"/>
        </w:rPr>
        <w:t>diesel engine, while increasing maximum towing capacity from 3 000 kg to 3 500 kg.</w:t>
      </w:r>
    </w:p>
    <w:p w14:paraId="2551E4DB" w14:textId="77777777" w:rsidR="004153EB" w:rsidRPr="00CA37A5" w:rsidRDefault="004153EB" w:rsidP="00493093">
      <w:pPr>
        <w:pStyle w:val="NoSpacing"/>
        <w:rPr>
          <w:rFonts w:ascii="Peugeot New" w:hAnsi="Peugeot New"/>
          <w:b/>
          <w:bCs/>
          <w:color w:val="7F7F7F" w:themeColor="text1" w:themeTint="80"/>
          <w:lang w:val="en-ZA"/>
        </w:rPr>
      </w:pPr>
    </w:p>
    <w:p w14:paraId="36006B74" w14:textId="1266741E" w:rsidR="00CC01A4" w:rsidRPr="00CA37A5" w:rsidRDefault="004153EB" w:rsidP="00493093">
      <w:pPr>
        <w:pStyle w:val="NoSpacing"/>
        <w:rPr>
          <w:rFonts w:ascii="Peugeot New" w:hAnsi="Peugeot New"/>
          <w:color w:val="7F7F7F" w:themeColor="text1" w:themeTint="80"/>
          <w:lang w:val="en-ZA"/>
        </w:rPr>
      </w:pPr>
      <w:r w:rsidRPr="00CA37A5">
        <w:rPr>
          <w:rFonts w:ascii="Peugeot New" w:hAnsi="Peugeot New"/>
          <w:color w:val="7F7F7F" w:themeColor="text1" w:themeTint="80"/>
          <w:lang w:val="en-ZA"/>
        </w:rPr>
        <w:t>Inside, the Landtrek features an updated digital instrument cluster and infotainment system</w:t>
      </w:r>
      <w:r w:rsidR="0042433C" w:rsidRPr="00CA37A5">
        <w:rPr>
          <w:rFonts w:ascii="Peugeot New" w:hAnsi="Peugeot New"/>
          <w:color w:val="7F7F7F" w:themeColor="text1" w:themeTint="80"/>
          <w:lang w:val="en-ZA"/>
        </w:rPr>
        <w:t>,</w:t>
      </w:r>
      <w:r w:rsidR="00035A82" w:rsidRPr="00CA37A5">
        <w:rPr>
          <w:rFonts w:ascii="Peugeot New" w:hAnsi="Peugeot New"/>
          <w:color w:val="7F7F7F" w:themeColor="text1" w:themeTint="80"/>
          <w:lang w:val="en-ZA"/>
        </w:rPr>
        <w:t xml:space="preserve"> bringing a more contemporary feel to the cabin</w:t>
      </w:r>
      <w:r w:rsidR="000D20F6" w:rsidRPr="00CA37A5">
        <w:rPr>
          <w:rFonts w:ascii="Peugeot New" w:hAnsi="Peugeot New"/>
          <w:color w:val="7F7F7F" w:themeColor="text1" w:themeTint="80"/>
          <w:lang w:val="en-ZA"/>
        </w:rPr>
        <w:t xml:space="preserve">. </w:t>
      </w:r>
      <w:r w:rsidRPr="00CA37A5">
        <w:rPr>
          <w:rFonts w:ascii="Peugeot New" w:hAnsi="Peugeot New"/>
          <w:color w:val="7F7F7F" w:themeColor="text1" w:themeTint="80"/>
          <w:lang w:val="en-ZA"/>
        </w:rPr>
        <w:t xml:space="preserve">Wireless Apple CarPlay® and Android Auto™ are now available, while an electronic parking brake </w:t>
      </w:r>
      <w:r w:rsidR="004370A7" w:rsidRPr="00CA37A5">
        <w:rPr>
          <w:rFonts w:ascii="Peugeot New" w:hAnsi="Peugeot New"/>
          <w:color w:val="7F7F7F" w:themeColor="text1" w:themeTint="80"/>
          <w:lang w:val="en-ZA"/>
        </w:rPr>
        <w:t>has</w:t>
      </w:r>
      <w:r w:rsidR="00D201C9" w:rsidRPr="00CA37A5">
        <w:rPr>
          <w:rFonts w:ascii="Peugeot New" w:hAnsi="Peugeot New"/>
          <w:color w:val="7F7F7F" w:themeColor="text1" w:themeTint="80"/>
          <w:lang w:val="en-ZA"/>
        </w:rPr>
        <w:t xml:space="preserve"> also</w:t>
      </w:r>
      <w:r w:rsidR="004370A7" w:rsidRPr="00CA37A5">
        <w:rPr>
          <w:rFonts w:ascii="Peugeot New" w:hAnsi="Peugeot New"/>
          <w:color w:val="7F7F7F" w:themeColor="text1" w:themeTint="80"/>
          <w:lang w:val="en-ZA"/>
        </w:rPr>
        <w:t xml:space="preserve"> been added. </w:t>
      </w:r>
    </w:p>
    <w:p w14:paraId="36B2B1FA" w14:textId="77777777" w:rsidR="00735011" w:rsidRPr="00CA37A5" w:rsidRDefault="00735011" w:rsidP="00493093">
      <w:pPr>
        <w:pStyle w:val="NoSpacing"/>
        <w:rPr>
          <w:rFonts w:ascii="Peugeot New" w:hAnsi="Peugeot New"/>
          <w:color w:val="7F7F7F" w:themeColor="text1" w:themeTint="80"/>
          <w:lang w:val="en-ZA"/>
        </w:rPr>
      </w:pPr>
    </w:p>
    <w:p w14:paraId="56CDAB89" w14:textId="77777777" w:rsidR="002A01FC" w:rsidRPr="00CA37A5" w:rsidRDefault="00C2279A" w:rsidP="00493093">
      <w:pPr>
        <w:pStyle w:val="NoSpacing"/>
        <w:rPr>
          <w:rFonts w:ascii="Peugeot New" w:hAnsi="Peugeot New"/>
          <w:b/>
          <w:bCs/>
          <w:color w:val="7F7F7F" w:themeColor="text1" w:themeTint="80"/>
          <w:lang w:val="en-ZA"/>
        </w:rPr>
      </w:pPr>
      <w:r w:rsidRPr="00CA37A5">
        <w:rPr>
          <w:rFonts w:ascii="Peugeot New" w:hAnsi="Peugeot New"/>
          <w:b/>
          <w:bCs/>
          <w:color w:val="7F7F7F" w:themeColor="text1" w:themeTint="80"/>
          <w:lang w:val="en-ZA"/>
        </w:rPr>
        <w:t>Smarter technology. Greater confidence.</w:t>
      </w:r>
    </w:p>
    <w:p w14:paraId="604DC146" w14:textId="22E0C8DB" w:rsidR="002A01FC" w:rsidRPr="00CA37A5" w:rsidRDefault="00F10D88" w:rsidP="00493093">
      <w:pPr>
        <w:pStyle w:val="NoSpacing"/>
        <w:rPr>
          <w:rFonts w:ascii="Peugeot New" w:hAnsi="Peugeot New"/>
          <w:color w:val="7F7F7F" w:themeColor="text1" w:themeTint="80"/>
          <w:lang w:val="en-ZA"/>
        </w:rPr>
      </w:pPr>
      <w:r w:rsidRPr="00CA37A5">
        <w:rPr>
          <w:rFonts w:ascii="Peugeot New" w:hAnsi="Peugeot New"/>
          <w:color w:val="7F7F7F" w:themeColor="text1" w:themeTint="80"/>
          <w:lang w:val="en-ZA"/>
        </w:rPr>
        <w:t>New driver assistance technologies include Lane Departure Warning, Adaptive Cruise Control and Blind Spot Detection, providing greater confidence and convenience behind the wheel.</w:t>
      </w:r>
      <w:r w:rsidR="002A01FC" w:rsidRPr="00CA37A5">
        <w:rPr>
          <w:rFonts w:ascii="Peugeot New" w:hAnsi="Peugeot New"/>
          <w:color w:val="7F7F7F" w:themeColor="text1" w:themeTint="80"/>
          <w:lang w:val="en-ZA"/>
        </w:rPr>
        <w:t xml:space="preserve"> </w:t>
      </w:r>
    </w:p>
    <w:p w14:paraId="2B04AE76" w14:textId="77777777" w:rsidR="00F42DCC" w:rsidRPr="00CA37A5" w:rsidRDefault="00F42DCC" w:rsidP="00493093">
      <w:pPr>
        <w:pStyle w:val="NoSpacing"/>
        <w:rPr>
          <w:rFonts w:ascii="Peugeot New" w:hAnsi="Peugeot New"/>
          <w:color w:val="7F7F7F" w:themeColor="text1" w:themeTint="80"/>
          <w:lang w:val="en-ZA"/>
        </w:rPr>
      </w:pPr>
    </w:p>
    <w:p w14:paraId="42971F1F" w14:textId="23857DBF" w:rsidR="001E5928" w:rsidRPr="00CA37A5" w:rsidRDefault="00F42DCC" w:rsidP="00493093">
      <w:pPr>
        <w:pStyle w:val="NoSpacing"/>
        <w:rPr>
          <w:rFonts w:ascii="Peugeot New" w:hAnsi="Peugeot New"/>
          <w:color w:val="7F7F7F" w:themeColor="text1" w:themeTint="80"/>
          <w:lang w:val="en-ZA"/>
        </w:rPr>
      </w:pPr>
      <w:r w:rsidRPr="00CA37A5">
        <w:rPr>
          <w:rFonts w:ascii="Peugeot New" w:hAnsi="Peugeot New"/>
          <w:color w:val="7F7F7F" w:themeColor="text1" w:themeTint="80"/>
          <w:lang w:val="en-ZA"/>
        </w:rPr>
        <w:t xml:space="preserve">"The Landtrek has established itself as a capable, dependable and versatile bakkie, and these latest enhancements take it to the next level," says Moeketsi Mapogo, Brand Head: Pro One LCV at Stellantis South Africa. </w:t>
      </w:r>
      <w:r w:rsidR="00735011" w:rsidRPr="00CA37A5">
        <w:rPr>
          <w:rFonts w:ascii="Peugeot New" w:hAnsi="Peugeot New"/>
          <w:color w:val="7F7F7F" w:themeColor="text1" w:themeTint="80"/>
        </w:rPr>
        <w:t>"</w:t>
      </w:r>
      <w:r w:rsidR="00A12C17" w:rsidRPr="00CA37A5">
        <w:rPr>
          <w:rFonts w:ascii="Peugeot New" w:hAnsi="Peugeot New"/>
          <w:color w:val="7F7F7F" w:themeColor="text1" w:themeTint="80"/>
        </w:rPr>
        <w:t>We know our customers rely on their bakkies every day</w:t>
      </w:r>
      <w:r w:rsidR="006D3464" w:rsidRPr="00CA37A5">
        <w:rPr>
          <w:rFonts w:ascii="Peugeot New" w:hAnsi="Peugeot New"/>
          <w:color w:val="7F7F7F" w:themeColor="text1" w:themeTint="80"/>
        </w:rPr>
        <w:t>, so we’ve focused on the updates that will make the biggest difference in how they use them</w:t>
      </w:r>
      <w:r w:rsidR="00735011" w:rsidRPr="00CA37A5">
        <w:rPr>
          <w:rFonts w:ascii="Peugeot New" w:hAnsi="Peugeot New"/>
          <w:color w:val="7F7F7F" w:themeColor="text1" w:themeTint="80"/>
        </w:rPr>
        <w:t>.</w:t>
      </w:r>
      <w:r w:rsidR="006D3464" w:rsidRPr="00CA37A5">
        <w:rPr>
          <w:rFonts w:ascii="Peugeot New" w:hAnsi="Peugeot New"/>
          <w:color w:val="7F7F7F" w:themeColor="text1" w:themeTint="80"/>
        </w:rPr>
        <w:t xml:space="preserve"> The result is a Landtrek that</w:t>
      </w:r>
      <w:r w:rsidR="00BD3DBA" w:rsidRPr="00CA37A5">
        <w:rPr>
          <w:rFonts w:ascii="Peugeot New" w:hAnsi="Peugeot New"/>
          <w:color w:val="7F7F7F" w:themeColor="text1" w:themeTint="80"/>
        </w:rPr>
        <w:t xml:space="preserve"> stays true to its </w:t>
      </w:r>
      <w:r w:rsidR="00EA76FC" w:rsidRPr="00CA37A5">
        <w:rPr>
          <w:rFonts w:ascii="Peugeot New" w:hAnsi="Peugeot New"/>
          <w:color w:val="7F7F7F" w:themeColor="text1" w:themeTint="80"/>
        </w:rPr>
        <w:t>strengths</w:t>
      </w:r>
      <w:r w:rsidR="00BD3DBA" w:rsidRPr="00CA37A5">
        <w:rPr>
          <w:rFonts w:ascii="Peugeot New" w:hAnsi="Peugeot New"/>
          <w:color w:val="7F7F7F" w:themeColor="text1" w:themeTint="80"/>
        </w:rPr>
        <w:t xml:space="preserve"> while </w:t>
      </w:r>
      <w:r w:rsidR="00235B11" w:rsidRPr="00CA37A5">
        <w:rPr>
          <w:rFonts w:ascii="Peugeot New" w:hAnsi="Peugeot New"/>
          <w:color w:val="7F7F7F" w:themeColor="text1" w:themeTint="80"/>
        </w:rPr>
        <w:t>offering customers</w:t>
      </w:r>
      <w:r w:rsidR="00CB7926" w:rsidRPr="00CA37A5">
        <w:rPr>
          <w:rFonts w:ascii="Peugeot New" w:hAnsi="Peugeot New"/>
          <w:color w:val="7F7F7F" w:themeColor="text1" w:themeTint="80"/>
        </w:rPr>
        <w:t xml:space="preserve"> even greater value</w:t>
      </w:r>
      <w:r w:rsidR="00EA76FC" w:rsidRPr="00CA37A5">
        <w:rPr>
          <w:rFonts w:ascii="Peugeot New" w:hAnsi="Peugeot New"/>
          <w:color w:val="7F7F7F" w:themeColor="text1" w:themeTint="80"/>
        </w:rPr>
        <w:t>.”</w:t>
      </w:r>
    </w:p>
    <w:p w14:paraId="71915094" w14:textId="77777777" w:rsidR="00890888" w:rsidRPr="00CA37A5" w:rsidRDefault="00890888" w:rsidP="00493093">
      <w:pPr>
        <w:pStyle w:val="NoSpacing"/>
        <w:rPr>
          <w:rFonts w:ascii="Peugeot New" w:hAnsi="Peugeot New"/>
          <w:color w:val="7F7F7F" w:themeColor="text1" w:themeTint="80"/>
          <w:lang w:val="en-ZA"/>
        </w:rPr>
      </w:pPr>
    </w:p>
    <w:p w14:paraId="7A278486" w14:textId="27C915B7" w:rsidR="00106C7F" w:rsidRPr="00CA37A5" w:rsidRDefault="00106C7F" w:rsidP="00493093">
      <w:pPr>
        <w:pStyle w:val="NoSpacing"/>
        <w:rPr>
          <w:rFonts w:ascii="Peugeot New" w:hAnsi="Peugeot New"/>
          <w:color w:val="7F7F7F" w:themeColor="text1" w:themeTint="80"/>
          <w:lang w:val="en-ZA"/>
        </w:rPr>
      </w:pPr>
      <w:r w:rsidRPr="00CA37A5">
        <w:rPr>
          <w:rFonts w:ascii="Peugeot New" w:hAnsi="Peugeot New"/>
          <w:color w:val="7F7F7F" w:themeColor="text1" w:themeTint="80"/>
          <w:lang w:val="en-ZA"/>
        </w:rPr>
        <w:t xml:space="preserve">The new PEUGEOT Landtrek Double Cab Allure and 4Action models will be available from </w:t>
      </w:r>
      <w:r w:rsidR="00507793">
        <w:rPr>
          <w:rFonts w:ascii="Peugeot New" w:hAnsi="Peugeot New"/>
          <w:color w:val="7F7F7F" w:themeColor="text1" w:themeTint="80"/>
          <w:lang w:val="en-ZA"/>
        </w:rPr>
        <w:t>R6</w:t>
      </w:r>
      <w:r w:rsidR="00D16DCA">
        <w:rPr>
          <w:rFonts w:ascii="Peugeot New" w:hAnsi="Peugeot New"/>
          <w:color w:val="7F7F7F" w:themeColor="text1" w:themeTint="80"/>
          <w:lang w:val="en-ZA"/>
        </w:rPr>
        <w:t>66</w:t>
      </w:r>
      <w:r w:rsidR="00507793">
        <w:rPr>
          <w:rFonts w:ascii="Peugeot New" w:hAnsi="Peugeot New"/>
          <w:color w:val="7F7F7F" w:themeColor="text1" w:themeTint="80"/>
          <w:lang w:val="en-ZA"/>
        </w:rPr>
        <w:t>,900</w:t>
      </w:r>
      <w:r w:rsidRPr="00CA37A5">
        <w:rPr>
          <w:rFonts w:ascii="Peugeot New" w:hAnsi="Peugeot New"/>
          <w:color w:val="7F7F7F" w:themeColor="text1" w:themeTint="80"/>
          <w:lang w:val="en-ZA"/>
        </w:rPr>
        <w:t xml:space="preserve"> at PEUGEOT dealerships nationwide from </w:t>
      </w:r>
      <w:r w:rsidR="00F17462" w:rsidRPr="00F17462">
        <w:rPr>
          <w:rFonts w:ascii="Peugeot New" w:hAnsi="Peugeot New"/>
          <w:color w:val="7F7F7F" w:themeColor="text1" w:themeTint="80"/>
          <w:lang w:val="en-ZA"/>
        </w:rPr>
        <w:t>08 Octo</w:t>
      </w:r>
      <w:r w:rsidR="002656AD" w:rsidRPr="00F17462">
        <w:rPr>
          <w:rFonts w:ascii="Peugeot New" w:hAnsi="Peugeot New"/>
          <w:color w:val="7F7F7F" w:themeColor="text1" w:themeTint="80"/>
          <w:lang w:val="en-ZA"/>
        </w:rPr>
        <w:t>ber</w:t>
      </w:r>
      <w:r w:rsidRPr="00F17462">
        <w:rPr>
          <w:rFonts w:ascii="Peugeot New" w:hAnsi="Peugeot New"/>
          <w:color w:val="7F7F7F" w:themeColor="text1" w:themeTint="80"/>
          <w:lang w:val="en-ZA"/>
        </w:rPr>
        <w:t xml:space="preserve"> 2026</w:t>
      </w:r>
      <w:r w:rsidRPr="00CA37A5">
        <w:rPr>
          <w:rFonts w:ascii="Peugeot New" w:hAnsi="Peugeot New"/>
          <w:color w:val="7F7F7F" w:themeColor="text1" w:themeTint="80"/>
          <w:lang w:val="en-ZA"/>
        </w:rPr>
        <w:t>.</w:t>
      </w:r>
    </w:p>
    <w:p w14:paraId="2001A519" w14:textId="77777777" w:rsidR="00106C7F" w:rsidRPr="00CA37A5" w:rsidRDefault="00106C7F" w:rsidP="00493093">
      <w:pPr>
        <w:pStyle w:val="NoSpacing"/>
        <w:rPr>
          <w:rFonts w:ascii="Peugeot New" w:hAnsi="Peugeot New"/>
          <w:color w:val="7F7F7F" w:themeColor="text1" w:themeTint="80"/>
          <w:lang w:val="en-ZA"/>
        </w:rPr>
      </w:pPr>
    </w:p>
    <w:p w14:paraId="4EFDD0D0" w14:textId="53E916CE" w:rsidR="00890888" w:rsidRPr="00CA37A5" w:rsidRDefault="00890888" w:rsidP="00493093">
      <w:pPr>
        <w:pStyle w:val="NoSpacing"/>
        <w:rPr>
          <w:rFonts w:ascii="Peugeot New" w:hAnsi="Peugeot New"/>
          <w:color w:val="7F7F7F" w:themeColor="text1" w:themeTint="80"/>
          <w:lang w:val="en-ZA"/>
        </w:rPr>
      </w:pPr>
      <w:r w:rsidRPr="00CA37A5">
        <w:rPr>
          <w:rFonts w:ascii="Peugeot New" w:hAnsi="Peugeot New"/>
          <w:color w:val="7F7F7F" w:themeColor="text1" w:themeTint="80"/>
          <w:lang w:val="en-ZA"/>
        </w:rPr>
        <w:t xml:space="preserve">For more information visit </w:t>
      </w:r>
      <w:hyperlink r:id="rId16" w:history="1">
        <w:r w:rsidR="004F1C4F" w:rsidRPr="00CA37A5">
          <w:rPr>
            <w:rStyle w:val="Hyperlink"/>
            <w:rFonts w:ascii="Peugeot New" w:hAnsi="Peugeot New"/>
            <w:color w:val="7F7F7F" w:themeColor="text1" w:themeTint="80"/>
            <w:lang w:val="en-ZA"/>
          </w:rPr>
          <w:t>PEUGEOT</w:t>
        </w:r>
      </w:hyperlink>
      <w:r w:rsidR="004F1C4F" w:rsidRPr="00CA37A5">
        <w:rPr>
          <w:rFonts w:ascii="Peugeot New" w:hAnsi="Peugeot New"/>
          <w:color w:val="7F7F7F" w:themeColor="text1" w:themeTint="80"/>
          <w:lang w:val="en-ZA"/>
        </w:rPr>
        <w:t>.</w:t>
      </w:r>
    </w:p>
    <w:p w14:paraId="44D75A17" w14:textId="77777777" w:rsidR="00EF6A2A" w:rsidRPr="00CA37A5" w:rsidRDefault="00EF6A2A" w:rsidP="00493093">
      <w:pPr>
        <w:pStyle w:val="NoSpacing"/>
        <w:rPr>
          <w:rFonts w:ascii="Peugeot New" w:hAnsi="Peugeot New"/>
          <w:color w:val="7F7F7F" w:themeColor="text1" w:themeTint="80"/>
          <w:lang w:val="en-ZA"/>
        </w:rPr>
      </w:pPr>
    </w:p>
    <w:p w14:paraId="79F7FB77" w14:textId="58945180" w:rsidR="00CD38AD" w:rsidRPr="00CA37A5" w:rsidRDefault="00CC2820" w:rsidP="00493093">
      <w:pPr>
        <w:pStyle w:val="NoSpacing"/>
        <w:rPr>
          <w:rFonts w:ascii="Peugeot New" w:hAnsi="Peugeot New"/>
          <w:color w:val="7F7F7F" w:themeColor="text1" w:themeTint="80"/>
          <w:lang w:val="en-ZA"/>
        </w:rPr>
      </w:pPr>
      <w:r w:rsidRPr="00CA37A5">
        <w:rPr>
          <w:rFonts w:ascii="Peugeot New" w:hAnsi="Peugeot New"/>
          <w:color w:val="7F7F7F" w:themeColor="text1" w:themeTint="80"/>
          <w:lang w:val="en-ZA"/>
        </w:rPr>
        <w:t>-</w:t>
      </w:r>
      <w:r w:rsidR="00CD38AD" w:rsidRPr="00CA37A5">
        <w:rPr>
          <w:rFonts w:ascii="Peugeot New" w:hAnsi="Peugeot New"/>
          <w:color w:val="7F7F7F" w:themeColor="text1" w:themeTint="80"/>
          <w:lang w:val="en-ZA"/>
        </w:rPr>
        <w:t>ends</w:t>
      </w:r>
      <w:r w:rsidRPr="00CA37A5">
        <w:rPr>
          <w:rFonts w:ascii="Peugeot New" w:hAnsi="Peugeot New"/>
          <w:color w:val="7F7F7F" w:themeColor="text1" w:themeTint="80"/>
          <w:lang w:val="en-ZA"/>
        </w:rPr>
        <w:t>-</w:t>
      </w:r>
    </w:p>
    <w:p w14:paraId="48CD0548" w14:textId="77777777" w:rsidR="00E07DAF" w:rsidRPr="00E07DAF" w:rsidRDefault="00E07DAF" w:rsidP="00E07DAF">
      <w:pPr>
        <w:pStyle w:val="NoSpacing"/>
        <w:rPr>
          <w:rFonts w:ascii="Peugeot New" w:hAnsi="Peugeot New"/>
          <w:sz w:val="20"/>
          <w:szCs w:val="20"/>
        </w:rPr>
      </w:pPr>
    </w:p>
    <w:p w14:paraId="012001C3" w14:textId="77777777" w:rsidR="00493093" w:rsidRPr="0089347D" w:rsidRDefault="00493093" w:rsidP="00493093">
      <w:pPr>
        <w:pStyle w:val="NoSpacing"/>
        <w:rPr>
          <w:rFonts w:ascii="Peugeot New" w:hAnsi="Peugeot New"/>
          <w:sz w:val="18"/>
          <w:szCs w:val="18"/>
          <w:lang w:val="en-US"/>
        </w:rPr>
      </w:pPr>
      <w:r w:rsidRPr="0089347D">
        <w:rPr>
          <w:rFonts w:ascii="Peugeot New" w:hAnsi="Peugeot New"/>
          <w:b/>
          <w:bCs/>
          <w:color w:val="808080" w:themeColor="background1" w:themeShade="80"/>
          <w:lang w:val="en-US"/>
        </w:rPr>
        <w:t>PRESS CONTACTS</w:t>
      </w:r>
      <w:r w:rsidRPr="0089347D">
        <w:rPr>
          <w:rFonts w:ascii="Peugeot New" w:hAnsi="Peugeot New"/>
          <w:b/>
          <w:bCs/>
          <w:sz w:val="18"/>
          <w:szCs w:val="18"/>
          <w:lang w:val="en-US"/>
        </w:rPr>
        <w:br/>
      </w:r>
      <w:hyperlink r:id="rId17" w:history="1">
        <w:r w:rsidRPr="0089347D">
          <w:rPr>
            <w:rStyle w:val="Hyperlink"/>
            <w:rFonts w:ascii="Peugeot New" w:hAnsi="Peugeot New"/>
            <w:sz w:val="18"/>
            <w:szCs w:val="18"/>
            <w:lang w:val="en-US"/>
          </w:rPr>
          <w:t>sizwekazi.mdingi@stellantis.com</w:t>
        </w:r>
      </w:hyperlink>
      <w:r w:rsidRPr="0089347D">
        <w:rPr>
          <w:rFonts w:ascii="Peugeot New" w:hAnsi="Peugeot New"/>
          <w:sz w:val="18"/>
          <w:szCs w:val="18"/>
          <w:lang w:val="en-US"/>
        </w:rPr>
        <w:t xml:space="preserve"> </w:t>
      </w:r>
    </w:p>
    <w:p w14:paraId="43F037A2" w14:textId="77777777" w:rsidR="00493093" w:rsidRDefault="00493093" w:rsidP="00493093">
      <w:pPr>
        <w:pStyle w:val="NoSpacing"/>
        <w:rPr>
          <w:rFonts w:ascii="Peugeot New" w:hAnsi="Peugeot New"/>
          <w:b/>
          <w:bCs/>
          <w:sz w:val="18"/>
          <w:szCs w:val="18"/>
          <w:lang w:val="en-US"/>
        </w:rPr>
      </w:pPr>
    </w:p>
    <w:p w14:paraId="7193189E" w14:textId="77777777" w:rsidR="00493093" w:rsidRPr="0089347D" w:rsidRDefault="00493093" w:rsidP="00493093">
      <w:pPr>
        <w:pStyle w:val="NoSpacing"/>
        <w:rPr>
          <w:rFonts w:ascii="Peugeot New" w:hAnsi="Peugeot New"/>
          <w:b/>
          <w:bCs/>
          <w:color w:val="808080" w:themeColor="background1" w:themeShade="80"/>
          <w:sz w:val="20"/>
          <w:szCs w:val="20"/>
          <w:lang w:val="en-US"/>
        </w:rPr>
      </w:pPr>
      <w:r w:rsidRPr="0089347D">
        <w:rPr>
          <w:rFonts w:ascii="Peugeot New" w:hAnsi="Peugeot New"/>
          <w:b/>
          <w:bCs/>
          <w:color w:val="808080" w:themeColor="background1" w:themeShade="80"/>
          <w:sz w:val="20"/>
          <w:szCs w:val="20"/>
          <w:lang w:val="en-US"/>
        </w:rPr>
        <w:t>LINKS</w:t>
      </w:r>
    </w:p>
    <w:p w14:paraId="332457BD" w14:textId="77777777" w:rsidR="00493093" w:rsidRPr="0089347D" w:rsidRDefault="00493093" w:rsidP="00493093">
      <w:pPr>
        <w:pStyle w:val="NoSpacing"/>
        <w:rPr>
          <w:rFonts w:ascii="Peugeot New" w:hAnsi="Peugeot New"/>
          <w:color w:val="808080" w:themeColor="background1" w:themeShade="80"/>
          <w:sz w:val="20"/>
          <w:szCs w:val="20"/>
          <w:lang w:val="en-US"/>
        </w:rPr>
      </w:pPr>
      <w:r w:rsidRPr="0089347D">
        <w:rPr>
          <w:rFonts w:ascii="Peugeot New" w:hAnsi="Peugeot New"/>
          <w:color w:val="808080" w:themeColor="background1" w:themeShade="80"/>
          <w:sz w:val="20"/>
          <w:szCs w:val="20"/>
          <w:lang w:val="en-US"/>
        </w:rPr>
        <w:t>PEUGEOT Press Site</w:t>
      </w:r>
    </w:p>
    <w:p w14:paraId="1446CEB2" w14:textId="77777777" w:rsidR="00493093" w:rsidRPr="0089347D" w:rsidRDefault="00493093" w:rsidP="00493093">
      <w:pPr>
        <w:pStyle w:val="NoSpacing"/>
        <w:rPr>
          <w:rFonts w:ascii="Peugeot New" w:hAnsi="Peugeot New"/>
          <w:sz w:val="18"/>
          <w:szCs w:val="18"/>
          <w:lang w:val="en-US"/>
        </w:rPr>
      </w:pPr>
      <w:hyperlink r:id="rId18" w:history="1">
        <w:r w:rsidRPr="0089347D">
          <w:rPr>
            <w:rStyle w:val="Hyperlink"/>
            <w:rFonts w:ascii="Peugeot New" w:hAnsi="Peugeot New"/>
            <w:sz w:val="18"/>
            <w:szCs w:val="18"/>
            <w:lang w:val="en-US"/>
          </w:rPr>
          <w:t>https://www.media.stellantis.com/em-en/peugeot</w:t>
        </w:r>
      </w:hyperlink>
    </w:p>
    <w:p w14:paraId="7B743EC1" w14:textId="77777777" w:rsidR="00493093" w:rsidRDefault="00493093" w:rsidP="00493093">
      <w:pPr>
        <w:pStyle w:val="NoSpacing"/>
        <w:rPr>
          <w:rFonts w:ascii="Peugeot New" w:hAnsi="Peugeot New"/>
          <w:b/>
          <w:bCs/>
          <w:sz w:val="18"/>
          <w:szCs w:val="18"/>
          <w:lang w:val="en-US"/>
        </w:rPr>
      </w:pPr>
    </w:p>
    <w:p w14:paraId="359865E1" w14:textId="77777777" w:rsidR="00493093" w:rsidRPr="0089347D" w:rsidRDefault="00493093" w:rsidP="00493093">
      <w:pPr>
        <w:pStyle w:val="NoSpacing"/>
        <w:rPr>
          <w:rFonts w:ascii="Peugeot New" w:hAnsi="Peugeot New"/>
          <w:b/>
          <w:bCs/>
          <w:color w:val="808080" w:themeColor="background1" w:themeShade="80"/>
          <w:sz w:val="18"/>
          <w:szCs w:val="18"/>
          <w:lang w:val="en-US"/>
        </w:rPr>
      </w:pPr>
      <w:r w:rsidRPr="0089347D">
        <w:rPr>
          <w:rFonts w:ascii="Peugeot New" w:hAnsi="Peugeot New"/>
          <w:b/>
          <w:bCs/>
          <w:color w:val="808080" w:themeColor="background1" w:themeShade="80"/>
          <w:sz w:val="18"/>
          <w:szCs w:val="18"/>
          <w:lang w:val="en-US"/>
        </w:rPr>
        <w:t>ABOUT PEUGEOT</w:t>
      </w:r>
    </w:p>
    <w:p w14:paraId="328934A4" w14:textId="77777777" w:rsidR="00493093" w:rsidRPr="0089347D" w:rsidRDefault="00493093" w:rsidP="00493093">
      <w:pPr>
        <w:pStyle w:val="NoSpacing"/>
        <w:rPr>
          <w:rFonts w:ascii="Peugeot New" w:hAnsi="Peugeot New"/>
          <w:color w:val="808080" w:themeColor="background1" w:themeShade="80"/>
          <w:sz w:val="18"/>
          <w:szCs w:val="18"/>
          <w:lang w:val="en-US"/>
        </w:rPr>
      </w:pPr>
      <w:r w:rsidRPr="0089347D">
        <w:rPr>
          <w:rFonts w:ascii="Peugeot New" w:hAnsi="Peugeot New"/>
          <w:color w:val="808080" w:themeColor="background1" w:themeShade="80"/>
          <w:sz w:val="18"/>
          <w:szCs w:val="18"/>
          <w:lang w:val="en-US"/>
        </w:rPr>
        <w:lastRenderedPageBreak/>
        <w:t>PEUGEOT offers the widest EV lineup of any European mainstream brand, covering all needs from urban cars to commercial vehicles. The French charisma, the driving sensations and the Designed to last constitute the brand values of PEUGEOT. Established in over 140 countries, PEUGEOT sold almost 1.1 million vehicles worldwide in 2024. Already the leader in electric B-segment and LCV vehicles in Europe, PEUGEOT is now offering a complete lineup of 12 models, of which 9 Passenger cars and 3 LCV. PEUGEOT offers 8 years/160,000 km Peugeot Care warranty on the battery and the vehicle, as well as the On-the-go Pass on all its electric passenger cars for complete peace of mind. PEUGEOT products incorporate the latest technology, showcased by the Panoramic i-Cockpit and ChatGPT on board across the entire range. PEUGEOT is also committed to educating younger generations by supporting initiatives such as Born Free and Under The Pole to bring them closer to nature. Furthermore, PEUGEOT's passion for performance and innovation is showcased through the PEUGEOT 9X8 Hypercar, which competes in the World Endurance Championship (WEC), including the 24 Hours of Le Mans.</w:t>
      </w:r>
    </w:p>
    <w:p w14:paraId="54B5517E" w14:textId="77777777" w:rsidR="00493093" w:rsidRDefault="00493093" w:rsidP="00493093">
      <w:pPr>
        <w:pStyle w:val="NoSpacing"/>
        <w:rPr>
          <w:rFonts w:ascii="Peugeot New" w:hAnsi="Peugeot New"/>
          <w:sz w:val="20"/>
          <w:szCs w:val="20"/>
          <w:lang w:val="en-US"/>
        </w:rPr>
      </w:pPr>
    </w:p>
    <w:p w14:paraId="4B04276A" w14:textId="77777777" w:rsidR="00493093" w:rsidRPr="00E07DAF" w:rsidRDefault="00493093" w:rsidP="00493093">
      <w:pPr>
        <w:pStyle w:val="NoSpacing"/>
        <w:rPr>
          <w:rFonts w:ascii="Peugeot New" w:hAnsi="Peugeot New"/>
          <w:sz w:val="20"/>
          <w:szCs w:val="20"/>
          <w:lang w:val="en-US"/>
        </w:rPr>
      </w:pPr>
      <w:r w:rsidRPr="00E07DAF">
        <w:rPr>
          <w:rFonts w:ascii="Peugeot New" w:hAnsi="Peugeot New"/>
          <w:noProof/>
          <w:sz w:val="20"/>
          <w:szCs w:val="20"/>
          <w:lang w:val="en-US"/>
        </w:rPr>
        <w:drawing>
          <wp:inline distT="0" distB="0" distL="0" distR="0" wp14:anchorId="7968E2C6" wp14:editId="47D0BAE5">
            <wp:extent cx="1289050" cy="273050"/>
            <wp:effectExtent l="0" t="0" r="6350" b="0"/>
            <wp:docPr id="9078463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9050" cy="273050"/>
                    </a:xfrm>
                    <a:prstGeom prst="rect">
                      <a:avLst/>
                    </a:prstGeom>
                    <a:noFill/>
                    <a:ln>
                      <a:noFill/>
                    </a:ln>
                  </pic:spPr>
                </pic:pic>
              </a:graphicData>
            </a:graphic>
          </wp:inline>
        </w:drawing>
      </w:r>
    </w:p>
    <w:p w14:paraId="2275D749" w14:textId="7930FC42" w:rsidR="00DB3AE2" w:rsidRPr="00D26B52" w:rsidRDefault="00143E9E" w:rsidP="00D75C23">
      <w:pPr>
        <w:spacing w:line="276" w:lineRule="auto"/>
        <w:ind w:right="398"/>
        <w:jc w:val="both"/>
        <w:rPr>
          <w:sz w:val="20"/>
          <w:szCs w:val="20"/>
        </w:rPr>
      </w:pPr>
      <w:r w:rsidRPr="00D26B52">
        <w:rPr>
          <w:noProof/>
          <w:sz w:val="20"/>
          <w:szCs w:val="20"/>
        </w:rPr>
        <mc:AlternateContent>
          <mc:Choice Requires="wps">
            <w:drawing>
              <wp:anchor distT="0" distB="0" distL="114300" distR="114300" simplePos="0" relativeHeight="251658240" behindDoc="1" locked="0" layoutInCell="1" allowOverlap="1" wp14:anchorId="4700B4CA" wp14:editId="028174F2">
                <wp:simplePos x="0" y="0"/>
                <wp:positionH relativeFrom="page">
                  <wp:posOffset>6918960</wp:posOffset>
                </wp:positionH>
                <wp:positionV relativeFrom="page">
                  <wp:posOffset>617855</wp:posOffset>
                </wp:positionV>
                <wp:extent cx="793750" cy="10138459"/>
                <wp:effectExtent l="0" t="0" r="6350" b="15240"/>
                <wp:wrapNone/>
                <wp:docPr id="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10138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D6264" w14:textId="687A3B66" w:rsidR="00417C4D" w:rsidRPr="00BC671A" w:rsidRDefault="00151C1F">
                            <w:pPr>
                              <w:spacing w:before="13" w:line="1236" w:lineRule="exact"/>
                              <w:ind w:left="20"/>
                              <w:rPr>
                                <w:b/>
                                <w:sz w:val="72"/>
                                <w:szCs w:val="72"/>
                              </w:rPr>
                            </w:pPr>
                            <w:r>
                              <w:rPr>
                                <w:b/>
                                <w:color w:val="E2E2E2"/>
                                <w:sz w:val="72"/>
                              </w:rPr>
                              <w:t>PRESS RELEASE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0B4CA" id="Text Box 13" o:spid="_x0000_s1027" type="#_x0000_t202" style="position:absolute;left:0;text-align:left;margin-left:544.8pt;margin-top:48.65pt;width:62.5pt;height:798.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" filled="f" stroked="f">
                <v:textbox style="layout-flow:vertical;mso-layout-flow-alt:bottom-to-top" inset="0,0,0,0">
                  <w:txbxContent>
                    <w:p w14:paraId="182D6264" w14:textId="687A3B66" w:rsidR="00417C4D" w:rsidRPr="00BC671A" w:rsidRDefault="00151C1F">
                      <w:pPr>
                        <w:spacing w:before="13" w:line="1236" w:lineRule="exact"/>
                        <w:ind w:left="20"/>
                        <w:rPr>
                          <w:b/>
                          <w:sz w:val="72"/>
                          <w:szCs w:val="72"/>
                        </w:rPr>
                      </w:pPr>
                      <w:r>
                        <w:rPr>
                          <w:b/>
                          <w:color w:val="E2E2E2"/>
                          <w:sz w:val="72"/>
                        </w:rPr>
                        <w:t>PRESS RELEASE</w:t>
                      </w:r>
                    </w:p>
                  </w:txbxContent>
                </v:textbox>
                <w10:wrap anchorx="page" anchory="page"/>
              </v:shape>
            </w:pict>
          </mc:Fallback>
        </mc:AlternateContent>
      </w:r>
    </w:p>
    <w:sectPr w:rsidR="00DB3AE2" w:rsidRPr="00D26B52" w:rsidSect="003D6FF7">
      <w:footerReference w:type="default" r:id="rId20"/>
      <w:pgSz w:w="11910" w:h="16840"/>
      <w:pgMar w:top="500" w:right="1080" w:bottom="993" w:left="1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74AFC" w14:textId="77777777" w:rsidR="00B7506D" w:rsidRDefault="00B7506D" w:rsidP="00FB700E">
      <w:r>
        <w:separator/>
      </w:r>
    </w:p>
  </w:endnote>
  <w:endnote w:type="continuationSeparator" w:id="0">
    <w:p w14:paraId="3B5E0B15" w14:textId="77777777" w:rsidR="00B7506D" w:rsidRDefault="00B7506D" w:rsidP="00FB700E">
      <w:r>
        <w:continuationSeparator/>
      </w:r>
    </w:p>
  </w:endnote>
  <w:endnote w:type="continuationNotice" w:id="1">
    <w:p w14:paraId="11929E30" w14:textId="77777777" w:rsidR="00B7506D" w:rsidRDefault="00B750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eugeot New">
    <w:altName w:val="Calibri"/>
    <w:charset w:val="00"/>
    <w:family w:val="auto"/>
    <w:pitch w:val="variable"/>
    <w:sig w:usb0="8000002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8A598" w14:textId="77777777" w:rsidR="00DA7570" w:rsidRPr="004D7202" w:rsidRDefault="00DA7570">
    <w:pPr>
      <w:spacing w:before="17" w:line="247" w:lineRule="auto"/>
      <w:rPr>
        <w:color w:val="00A3DF"/>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71C64" w14:textId="77777777" w:rsidR="00B7506D" w:rsidRDefault="00B7506D" w:rsidP="00FB700E">
      <w:r>
        <w:separator/>
      </w:r>
    </w:p>
  </w:footnote>
  <w:footnote w:type="continuationSeparator" w:id="0">
    <w:p w14:paraId="54F745D4" w14:textId="77777777" w:rsidR="00B7506D" w:rsidRDefault="00B7506D" w:rsidP="00FB700E">
      <w:r>
        <w:continuationSeparator/>
      </w:r>
    </w:p>
  </w:footnote>
  <w:footnote w:type="continuationNotice" w:id="1">
    <w:p w14:paraId="5960310E" w14:textId="77777777" w:rsidR="00B7506D" w:rsidRDefault="00B750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F251E"/>
    <w:multiLevelType w:val="hybridMultilevel"/>
    <w:tmpl w:val="E58E1B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458885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ZA" w:vendorID="64" w:dllVersion="0" w:nlCheck="1" w:checkStyle="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EzNrU0MDI3NzI0MzNW0lEKTi0uzszPAykwrAUA6YMBVSwAAAA="/>
  </w:docVars>
  <w:rsids>
    <w:rsidRoot w:val="00417C4D"/>
    <w:rsid w:val="00000AA6"/>
    <w:rsid w:val="00000CB7"/>
    <w:rsid w:val="00001C6E"/>
    <w:rsid w:val="0000226C"/>
    <w:rsid w:val="00002901"/>
    <w:rsid w:val="00002B92"/>
    <w:rsid w:val="00002C49"/>
    <w:rsid w:val="00004526"/>
    <w:rsid w:val="00004CEE"/>
    <w:rsid w:val="00004F44"/>
    <w:rsid w:val="000059F1"/>
    <w:rsid w:val="0000658A"/>
    <w:rsid w:val="0000681B"/>
    <w:rsid w:val="00010CFE"/>
    <w:rsid w:val="0001123F"/>
    <w:rsid w:val="00011FCA"/>
    <w:rsid w:val="00012A52"/>
    <w:rsid w:val="0001379B"/>
    <w:rsid w:val="0001523B"/>
    <w:rsid w:val="0001547D"/>
    <w:rsid w:val="000158F1"/>
    <w:rsid w:val="00015F59"/>
    <w:rsid w:val="00016DF0"/>
    <w:rsid w:val="00017B1A"/>
    <w:rsid w:val="00020AD9"/>
    <w:rsid w:val="00020D16"/>
    <w:rsid w:val="000218C0"/>
    <w:rsid w:val="000218E0"/>
    <w:rsid w:val="00021FBE"/>
    <w:rsid w:val="000232B4"/>
    <w:rsid w:val="00023D8C"/>
    <w:rsid w:val="0002562A"/>
    <w:rsid w:val="000258DB"/>
    <w:rsid w:val="00025A85"/>
    <w:rsid w:val="000261DE"/>
    <w:rsid w:val="0002666F"/>
    <w:rsid w:val="00027A16"/>
    <w:rsid w:val="000304B3"/>
    <w:rsid w:val="000311C8"/>
    <w:rsid w:val="00031423"/>
    <w:rsid w:val="00031C37"/>
    <w:rsid w:val="00032DBC"/>
    <w:rsid w:val="00033283"/>
    <w:rsid w:val="0003427E"/>
    <w:rsid w:val="00034E35"/>
    <w:rsid w:val="00034F39"/>
    <w:rsid w:val="00035A82"/>
    <w:rsid w:val="00036584"/>
    <w:rsid w:val="00037CD7"/>
    <w:rsid w:val="0004076B"/>
    <w:rsid w:val="00040C4A"/>
    <w:rsid w:val="000412BF"/>
    <w:rsid w:val="00041485"/>
    <w:rsid w:val="00042F8E"/>
    <w:rsid w:val="000436F0"/>
    <w:rsid w:val="00043995"/>
    <w:rsid w:val="00043C2D"/>
    <w:rsid w:val="00043C34"/>
    <w:rsid w:val="00043E8C"/>
    <w:rsid w:val="00044BF7"/>
    <w:rsid w:val="00045C83"/>
    <w:rsid w:val="00046235"/>
    <w:rsid w:val="000462F0"/>
    <w:rsid w:val="00047AB9"/>
    <w:rsid w:val="00050910"/>
    <w:rsid w:val="00050DDB"/>
    <w:rsid w:val="00051B09"/>
    <w:rsid w:val="00053723"/>
    <w:rsid w:val="00053F30"/>
    <w:rsid w:val="000544A2"/>
    <w:rsid w:val="00054787"/>
    <w:rsid w:val="00054DB7"/>
    <w:rsid w:val="00056906"/>
    <w:rsid w:val="00056E0A"/>
    <w:rsid w:val="00057B80"/>
    <w:rsid w:val="000602D6"/>
    <w:rsid w:val="000603BD"/>
    <w:rsid w:val="000605F9"/>
    <w:rsid w:val="0006078C"/>
    <w:rsid w:val="00061635"/>
    <w:rsid w:val="000617CA"/>
    <w:rsid w:val="00061FEA"/>
    <w:rsid w:val="00062906"/>
    <w:rsid w:val="00063610"/>
    <w:rsid w:val="00064A06"/>
    <w:rsid w:val="00064CF5"/>
    <w:rsid w:val="00065380"/>
    <w:rsid w:val="000659CA"/>
    <w:rsid w:val="000670B0"/>
    <w:rsid w:val="00067785"/>
    <w:rsid w:val="00070840"/>
    <w:rsid w:val="00070CC2"/>
    <w:rsid w:val="0007177A"/>
    <w:rsid w:val="00072D10"/>
    <w:rsid w:val="00072FDF"/>
    <w:rsid w:val="000749FE"/>
    <w:rsid w:val="00075CE0"/>
    <w:rsid w:val="00076D38"/>
    <w:rsid w:val="00077C85"/>
    <w:rsid w:val="00080E6B"/>
    <w:rsid w:val="00081B66"/>
    <w:rsid w:val="0008227E"/>
    <w:rsid w:val="00082677"/>
    <w:rsid w:val="00082BC4"/>
    <w:rsid w:val="00083653"/>
    <w:rsid w:val="0008416D"/>
    <w:rsid w:val="00084B66"/>
    <w:rsid w:val="0008541F"/>
    <w:rsid w:val="00085DED"/>
    <w:rsid w:val="00086998"/>
    <w:rsid w:val="00086E3B"/>
    <w:rsid w:val="000900A3"/>
    <w:rsid w:val="00090BB4"/>
    <w:rsid w:val="00091D7D"/>
    <w:rsid w:val="00091E99"/>
    <w:rsid w:val="00091FD1"/>
    <w:rsid w:val="000923E8"/>
    <w:rsid w:val="00093472"/>
    <w:rsid w:val="000937A4"/>
    <w:rsid w:val="00093E71"/>
    <w:rsid w:val="00094057"/>
    <w:rsid w:val="000940FA"/>
    <w:rsid w:val="000941CB"/>
    <w:rsid w:val="0009454E"/>
    <w:rsid w:val="0009653A"/>
    <w:rsid w:val="0009718D"/>
    <w:rsid w:val="0009740A"/>
    <w:rsid w:val="000A05F7"/>
    <w:rsid w:val="000A107B"/>
    <w:rsid w:val="000A1C71"/>
    <w:rsid w:val="000A1DEF"/>
    <w:rsid w:val="000A201C"/>
    <w:rsid w:val="000A2441"/>
    <w:rsid w:val="000A2551"/>
    <w:rsid w:val="000A3505"/>
    <w:rsid w:val="000A388A"/>
    <w:rsid w:val="000A3F1A"/>
    <w:rsid w:val="000A4B07"/>
    <w:rsid w:val="000A5622"/>
    <w:rsid w:val="000A584A"/>
    <w:rsid w:val="000A6EDC"/>
    <w:rsid w:val="000A71C2"/>
    <w:rsid w:val="000A7375"/>
    <w:rsid w:val="000A741E"/>
    <w:rsid w:val="000A7849"/>
    <w:rsid w:val="000A7AF6"/>
    <w:rsid w:val="000B0C4E"/>
    <w:rsid w:val="000B150B"/>
    <w:rsid w:val="000B2560"/>
    <w:rsid w:val="000B2E36"/>
    <w:rsid w:val="000B3146"/>
    <w:rsid w:val="000B5320"/>
    <w:rsid w:val="000B596D"/>
    <w:rsid w:val="000B5F1C"/>
    <w:rsid w:val="000B65BF"/>
    <w:rsid w:val="000B7B49"/>
    <w:rsid w:val="000B7DF5"/>
    <w:rsid w:val="000C0C02"/>
    <w:rsid w:val="000C1265"/>
    <w:rsid w:val="000C2F8F"/>
    <w:rsid w:val="000C390D"/>
    <w:rsid w:val="000C53D0"/>
    <w:rsid w:val="000C5BD6"/>
    <w:rsid w:val="000C5EA5"/>
    <w:rsid w:val="000C777C"/>
    <w:rsid w:val="000D1C9B"/>
    <w:rsid w:val="000D20F6"/>
    <w:rsid w:val="000D23EA"/>
    <w:rsid w:val="000D2759"/>
    <w:rsid w:val="000D3279"/>
    <w:rsid w:val="000D45EC"/>
    <w:rsid w:val="000D4947"/>
    <w:rsid w:val="000D4AF1"/>
    <w:rsid w:val="000D57D9"/>
    <w:rsid w:val="000D6141"/>
    <w:rsid w:val="000D6CD2"/>
    <w:rsid w:val="000E0653"/>
    <w:rsid w:val="000E2830"/>
    <w:rsid w:val="000E3802"/>
    <w:rsid w:val="000E3918"/>
    <w:rsid w:val="000E3B39"/>
    <w:rsid w:val="000E3E92"/>
    <w:rsid w:val="000E4062"/>
    <w:rsid w:val="000E468A"/>
    <w:rsid w:val="000E5919"/>
    <w:rsid w:val="000E657C"/>
    <w:rsid w:val="000E7835"/>
    <w:rsid w:val="000E78B2"/>
    <w:rsid w:val="000F3DA0"/>
    <w:rsid w:val="000F3E58"/>
    <w:rsid w:val="000F4DCB"/>
    <w:rsid w:val="000F56F5"/>
    <w:rsid w:val="000F5813"/>
    <w:rsid w:val="000F59D2"/>
    <w:rsid w:val="000F68E8"/>
    <w:rsid w:val="000F737C"/>
    <w:rsid w:val="000F7BDC"/>
    <w:rsid w:val="00100279"/>
    <w:rsid w:val="00102FF7"/>
    <w:rsid w:val="0010487C"/>
    <w:rsid w:val="00105083"/>
    <w:rsid w:val="00105205"/>
    <w:rsid w:val="00105C10"/>
    <w:rsid w:val="00105DAF"/>
    <w:rsid w:val="00106750"/>
    <w:rsid w:val="00106C7F"/>
    <w:rsid w:val="00106F1E"/>
    <w:rsid w:val="00107175"/>
    <w:rsid w:val="00107524"/>
    <w:rsid w:val="0011061A"/>
    <w:rsid w:val="00110D4F"/>
    <w:rsid w:val="00110D86"/>
    <w:rsid w:val="00110FB7"/>
    <w:rsid w:val="00111C4F"/>
    <w:rsid w:val="0011260D"/>
    <w:rsid w:val="0011329C"/>
    <w:rsid w:val="0011386C"/>
    <w:rsid w:val="00113A9C"/>
    <w:rsid w:val="00113F3B"/>
    <w:rsid w:val="001141C7"/>
    <w:rsid w:val="00114474"/>
    <w:rsid w:val="00114526"/>
    <w:rsid w:val="00114658"/>
    <w:rsid w:val="001146E9"/>
    <w:rsid w:val="00114D13"/>
    <w:rsid w:val="0011538C"/>
    <w:rsid w:val="00115777"/>
    <w:rsid w:val="0011646B"/>
    <w:rsid w:val="00121228"/>
    <w:rsid w:val="00123A04"/>
    <w:rsid w:val="00123C35"/>
    <w:rsid w:val="00124680"/>
    <w:rsid w:val="001247C2"/>
    <w:rsid w:val="00124A43"/>
    <w:rsid w:val="001255F0"/>
    <w:rsid w:val="001255F7"/>
    <w:rsid w:val="0012608E"/>
    <w:rsid w:val="001263C2"/>
    <w:rsid w:val="0012689F"/>
    <w:rsid w:val="00126E4E"/>
    <w:rsid w:val="00126EF9"/>
    <w:rsid w:val="0012723C"/>
    <w:rsid w:val="001273AE"/>
    <w:rsid w:val="00127EA7"/>
    <w:rsid w:val="00127EB0"/>
    <w:rsid w:val="00130851"/>
    <w:rsid w:val="00130C2F"/>
    <w:rsid w:val="001312B9"/>
    <w:rsid w:val="00131FD8"/>
    <w:rsid w:val="0013259D"/>
    <w:rsid w:val="001327B2"/>
    <w:rsid w:val="00132B42"/>
    <w:rsid w:val="00134388"/>
    <w:rsid w:val="001349F4"/>
    <w:rsid w:val="001357A2"/>
    <w:rsid w:val="00137F5A"/>
    <w:rsid w:val="001408A5"/>
    <w:rsid w:val="00140CC2"/>
    <w:rsid w:val="00141076"/>
    <w:rsid w:val="0014252F"/>
    <w:rsid w:val="00142A4F"/>
    <w:rsid w:val="00143252"/>
    <w:rsid w:val="00143E9E"/>
    <w:rsid w:val="0014548E"/>
    <w:rsid w:val="0014681A"/>
    <w:rsid w:val="00146DF8"/>
    <w:rsid w:val="001476F7"/>
    <w:rsid w:val="001479B5"/>
    <w:rsid w:val="00147EDC"/>
    <w:rsid w:val="00150F33"/>
    <w:rsid w:val="00151C1F"/>
    <w:rsid w:val="00151C84"/>
    <w:rsid w:val="00151FD0"/>
    <w:rsid w:val="00152A4B"/>
    <w:rsid w:val="00153093"/>
    <w:rsid w:val="00153177"/>
    <w:rsid w:val="00153570"/>
    <w:rsid w:val="0015393A"/>
    <w:rsid w:val="00155C79"/>
    <w:rsid w:val="00155ED3"/>
    <w:rsid w:val="00156E75"/>
    <w:rsid w:val="00156EF5"/>
    <w:rsid w:val="00156FBF"/>
    <w:rsid w:val="00160E53"/>
    <w:rsid w:val="00163A0B"/>
    <w:rsid w:val="0016462D"/>
    <w:rsid w:val="00164CC3"/>
    <w:rsid w:val="00164D9C"/>
    <w:rsid w:val="00166066"/>
    <w:rsid w:val="00166F9A"/>
    <w:rsid w:val="00167295"/>
    <w:rsid w:val="001674C1"/>
    <w:rsid w:val="00167E12"/>
    <w:rsid w:val="00167EAD"/>
    <w:rsid w:val="00173447"/>
    <w:rsid w:val="00173797"/>
    <w:rsid w:val="001747E0"/>
    <w:rsid w:val="0017483F"/>
    <w:rsid w:val="00174ADB"/>
    <w:rsid w:val="00175393"/>
    <w:rsid w:val="001755DC"/>
    <w:rsid w:val="0017727C"/>
    <w:rsid w:val="00177639"/>
    <w:rsid w:val="00177D68"/>
    <w:rsid w:val="00177E1D"/>
    <w:rsid w:val="00177E71"/>
    <w:rsid w:val="00180DFF"/>
    <w:rsid w:val="00181336"/>
    <w:rsid w:val="00181FDB"/>
    <w:rsid w:val="00182E46"/>
    <w:rsid w:val="001840B8"/>
    <w:rsid w:val="00184400"/>
    <w:rsid w:val="00185013"/>
    <w:rsid w:val="00185816"/>
    <w:rsid w:val="00186ECD"/>
    <w:rsid w:val="00187234"/>
    <w:rsid w:val="00187C87"/>
    <w:rsid w:val="00190247"/>
    <w:rsid w:val="001919B3"/>
    <w:rsid w:val="00191D70"/>
    <w:rsid w:val="00192B1B"/>
    <w:rsid w:val="001931FF"/>
    <w:rsid w:val="00193727"/>
    <w:rsid w:val="00193E00"/>
    <w:rsid w:val="001940CF"/>
    <w:rsid w:val="00194F42"/>
    <w:rsid w:val="001951C0"/>
    <w:rsid w:val="00195260"/>
    <w:rsid w:val="00195AD6"/>
    <w:rsid w:val="0019618D"/>
    <w:rsid w:val="00196193"/>
    <w:rsid w:val="00196341"/>
    <w:rsid w:val="0019650A"/>
    <w:rsid w:val="00196650"/>
    <w:rsid w:val="00197534"/>
    <w:rsid w:val="001A01E1"/>
    <w:rsid w:val="001A1134"/>
    <w:rsid w:val="001A1327"/>
    <w:rsid w:val="001A2C44"/>
    <w:rsid w:val="001A2D93"/>
    <w:rsid w:val="001A2F79"/>
    <w:rsid w:val="001A4C9F"/>
    <w:rsid w:val="001A5380"/>
    <w:rsid w:val="001A55C8"/>
    <w:rsid w:val="001A71D4"/>
    <w:rsid w:val="001A7B7B"/>
    <w:rsid w:val="001B0CB5"/>
    <w:rsid w:val="001B0E30"/>
    <w:rsid w:val="001B1A83"/>
    <w:rsid w:val="001B1EB0"/>
    <w:rsid w:val="001B2AAE"/>
    <w:rsid w:val="001B2B65"/>
    <w:rsid w:val="001B3873"/>
    <w:rsid w:val="001B3A89"/>
    <w:rsid w:val="001B3E14"/>
    <w:rsid w:val="001B3E25"/>
    <w:rsid w:val="001B3F44"/>
    <w:rsid w:val="001B45B9"/>
    <w:rsid w:val="001B478D"/>
    <w:rsid w:val="001B47DD"/>
    <w:rsid w:val="001B48A2"/>
    <w:rsid w:val="001B4F03"/>
    <w:rsid w:val="001B5BCE"/>
    <w:rsid w:val="001B6B3B"/>
    <w:rsid w:val="001B70BC"/>
    <w:rsid w:val="001B76E3"/>
    <w:rsid w:val="001B7FC7"/>
    <w:rsid w:val="001C00C3"/>
    <w:rsid w:val="001C0409"/>
    <w:rsid w:val="001C0802"/>
    <w:rsid w:val="001C0C6F"/>
    <w:rsid w:val="001C0E6D"/>
    <w:rsid w:val="001C1362"/>
    <w:rsid w:val="001C13CC"/>
    <w:rsid w:val="001C20A8"/>
    <w:rsid w:val="001C2852"/>
    <w:rsid w:val="001C425F"/>
    <w:rsid w:val="001C505D"/>
    <w:rsid w:val="001C554B"/>
    <w:rsid w:val="001C6848"/>
    <w:rsid w:val="001C7B9E"/>
    <w:rsid w:val="001D06D5"/>
    <w:rsid w:val="001D0AE7"/>
    <w:rsid w:val="001D14FA"/>
    <w:rsid w:val="001D1A92"/>
    <w:rsid w:val="001D34CF"/>
    <w:rsid w:val="001D37C8"/>
    <w:rsid w:val="001D42D6"/>
    <w:rsid w:val="001D56B1"/>
    <w:rsid w:val="001D58FA"/>
    <w:rsid w:val="001D5F82"/>
    <w:rsid w:val="001D607E"/>
    <w:rsid w:val="001D675B"/>
    <w:rsid w:val="001D6BB7"/>
    <w:rsid w:val="001D6DC3"/>
    <w:rsid w:val="001D714B"/>
    <w:rsid w:val="001E0100"/>
    <w:rsid w:val="001E0107"/>
    <w:rsid w:val="001E0519"/>
    <w:rsid w:val="001E1411"/>
    <w:rsid w:val="001E1ED6"/>
    <w:rsid w:val="001E2662"/>
    <w:rsid w:val="001E2A1F"/>
    <w:rsid w:val="001E2A5A"/>
    <w:rsid w:val="001E2B9A"/>
    <w:rsid w:val="001E399A"/>
    <w:rsid w:val="001E3D72"/>
    <w:rsid w:val="001E4884"/>
    <w:rsid w:val="001E529A"/>
    <w:rsid w:val="001E5928"/>
    <w:rsid w:val="001E6014"/>
    <w:rsid w:val="001E6FC9"/>
    <w:rsid w:val="001E7730"/>
    <w:rsid w:val="001F110E"/>
    <w:rsid w:val="001F280C"/>
    <w:rsid w:val="001F481D"/>
    <w:rsid w:val="001F5237"/>
    <w:rsid w:val="001F5B3E"/>
    <w:rsid w:val="001F5CEE"/>
    <w:rsid w:val="001F5D10"/>
    <w:rsid w:val="001F68D8"/>
    <w:rsid w:val="001F6A50"/>
    <w:rsid w:val="001F6CF7"/>
    <w:rsid w:val="001F7431"/>
    <w:rsid w:val="002017DC"/>
    <w:rsid w:val="00201BFE"/>
    <w:rsid w:val="00201E56"/>
    <w:rsid w:val="00202479"/>
    <w:rsid w:val="00203821"/>
    <w:rsid w:val="002045FC"/>
    <w:rsid w:val="00204E4B"/>
    <w:rsid w:val="00205723"/>
    <w:rsid w:val="00205B14"/>
    <w:rsid w:val="0020779F"/>
    <w:rsid w:val="00211A89"/>
    <w:rsid w:val="00213031"/>
    <w:rsid w:val="00213730"/>
    <w:rsid w:val="00213879"/>
    <w:rsid w:val="00215563"/>
    <w:rsid w:val="0021639B"/>
    <w:rsid w:val="002169C3"/>
    <w:rsid w:val="002174A3"/>
    <w:rsid w:val="0022138A"/>
    <w:rsid w:val="0022154A"/>
    <w:rsid w:val="00222045"/>
    <w:rsid w:val="002231CE"/>
    <w:rsid w:val="0022336D"/>
    <w:rsid w:val="0022354F"/>
    <w:rsid w:val="002248A7"/>
    <w:rsid w:val="00224D59"/>
    <w:rsid w:val="0022685D"/>
    <w:rsid w:val="00226DDA"/>
    <w:rsid w:val="00230112"/>
    <w:rsid w:val="00230740"/>
    <w:rsid w:val="00230EFA"/>
    <w:rsid w:val="00231E63"/>
    <w:rsid w:val="00232A4F"/>
    <w:rsid w:val="00232A93"/>
    <w:rsid w:val="00232D28"/>
    <w:rsid w:val="0023349B"/>
    <w:rsid w:val="00233662"/>
    <w:rsid w:val="00234A50"/>
    <w:rsid w:val="00234D1B"/>
    <w:rsid w:val="0023529A"/>
    <w:rsid w:val="00235400"/>
    <w:rsid w:val="00235B11"/>
    <w:rsid w:val="00236EC1"/>
    <w:rsid w:val="002402D3"/>
    <w:rsid w:val="00240721"/>
    <w:rsid w:val="00240BE9"/>
    <w:rsid w:val="0024195C"/>
    <w:rsid w:val="00241ECC"/>
    <w:rsid w:val="00242C92"/>
    <w:rsid w:val="00243EA4"/>
    <w:rsid w:val="00244F31"/>
    <w:rsid w:val="00245B1E"/>
    <w:rsid w:val="002460F5"/>
    <w:rsid w:val="0024671F"/>
    <w:rsid w:val="0024739C"/>
    <w:rsid w:val="00247468"/>
    <w:rsid w:val="00247944"/>
    <w:rsid w:val="002479F4"/>
    <w:rsid w:val="00250038"/>
    <w:rsid w:val="00250A0C"/>
    <w:rsid w:val="00250B08"/>
    <w:rsid w:val="002513B6"/>
    <w:rsid w:val="00252D90"/>
    <w:rsid w:val="002533BE"/>
    <w:rsid w:val="00253DAD"/>
    <w:rsid w:val="00254914"/>
    <w:rsid w:val="002554B7"/>
    <w:rsid w:val="00255A88"/>
    <w:rsid w:val="00255B73"/>
    <w:rsid w:val="00257B48"/>
    <w:rsid w:val="00257C8E"/>
    <w:rsid w:val="00257F70"/>
    <w:rsid w:val="00260806"/>
    <w:rsid w:val="00260C06"/>
    <w:rsid w:val="00260D10"/>
    <w:rsid w:val="002624A8"/>
    <w:rsid w:val="00262EF6"/>
    <w:rsid w:val="0026336D"/>
    <w:rsid w:val="00264161"/>
    <w:rsid w:val="00264BFE"/>
    <w:rsid w:val="00264F59"/>
    <w:rsid w:val="002656AD"/>
    <w:rsid w:val="00265C8A"/>
    <w:rsid w:val="00265D76"/>
    <w:rsid w:val="00266499"/>
    <w:rsid w:val="002664A0"/>
    <w:rsid w:val="00266574"/>
    <w:rsid w:val="00266A9C"/>
    <w:rsid w:val="00266DF3"/>
    <w:rsid w:val="0027039C"/>
    <w:rsid w:val="00270CB4"/>
    <w:rsid w:val="00270FCF"/>
    <w:rsid w:val="00272F98"/>
    <w:rsid w:val="00274994"/>
    <w:rsid w:val="002752C5"/>
    <w:rsid w:val="0027544C"/>
    <w:rsid w:val="00275453"/>
    <w:rsid w:val="00275570"/>
    <w:rsid w:val="00275E1E"/>
    <w:rsid w:val="002761DD"/>
    <w:rsid w:val="00276724"/>
    <w:rsid w:val="00276C0B"/>
    <w:rsid w:val="002809F3"/>
    <w:rsid w:val="00281270"/>
    <w:rsid w:val="00281271"/>
    <w:rsid w:val="00281555"/>
    <w:rsid w:val="00281FBA"/>
    <w:rsid w:val="00282864"/>
    <w:rsid w:val="00283008"/>
    <w:rsid w:val="00283632"/>
    <w:rsid w:val="00283740"/>
    <w:rsid w:val="00283A85"/>
    <w:rsid w:val="00283E44"/>
    <w:rsid w:val="00284266"/>
    <w:rsid w:val="00285CE2"/>
    <w:rsid w:val="002869BE"/>
    <w:rsid w:val="00290697"/>
    <w:rsid w:val="00291107"/>
    <w:rsid w:val="00291DB8"/>
    <w:rsid w:val="00291FE3"/>
    <w:rsid w:val="00292419"/>
    <w:rsid w:val="002925D5"/>
    <w:rsid w:val="002929F4"/>
    <w:rsid w:val="00293244"/>
    <w:rsid w:val="002948E4"/>
    <w:rsid w:val="00294C33"/>
    <w:rsid w:val="00295ED9"/>
    <w:rsid w:val="002972F7"/>
    <w:rsid w:val="0029749C"/>
    <w:rsid w:val="002976F7"/>
    <w:rsid w:val="00297875"/>
    <w:rsid w:val="002A01FC"/>
    <w:rsid w:val="002A0BAF"/>
    <w:rsid w:val="002A1296"/>
    <w:rsid w:val="002A2199"/>
    <w:rsid w:val="002A3C0F"/>
    <w:rsid w:val="002A490E"/>
    <w:rsid w:val="002A4D58"/>
    <w:rsid w:val="002A4E64"/>
    <w:rsid w:val="002A6C96"/>
    <w:rsid w:val="002A7237"/>
    <w:rsid w:val="002A7944"/>
    <w:rsid w:val="002B01AC"/>
    <w:rsid w:val="002B0375"/>
    <w:rsid w:val="002B0A55"/>
    <w:rsid w:val="002B0E0D"/>
    <w:rsid w:val="002B0EB1"/>
    <w:rsid w:val="002B0EE6"/>
    <w:rsid w:val="002B1788"/>
    <w:rsid w:val="002B1E09"/>
    <w:rsid w:val="002B23F5"/>
    <w:rsid w:val="002B28C6"/>
    <w:rsid w:val="002B4897"/>
    <w:rsid w:val="002B4A14"/>
    <w:rsid w:val="002B4CA3"/>
    <w:rsid w:val="002B5E0B"/>
    <w:rsid w:val="002B6DE0"/>
    <w:rsid w:val="002B6F84"/>
    <w:rsid w:val="002B76F5"/>
    <w:rsid w:val="002B7A4A"/>
    <w:rsid w:val="002C0DC1"/>
    <w:rsid w:val="002C2160"/>
    <w:rsid w:val="002C3563"/>
    <w:rsid w:val="002C4CD0"/>
    <w:rsid w:val="002C73C8"/>
    <w:rsid w:val="002C79F2"/>
    <w:rsid w:val="002C7AEB"/>
    <w:rsid w:val="002C7E8A"/>
    <w:rsid w:val="002D096C"/>
    <w:rsid w:val="002D0EB0"/>
    <w:rsid w:val="002D11A9"/>
    <w:rsid w:val="002D48FA"/>
    <w:rsid w:val="002D62B1"/>
    <w:rsid w:val="002D7131"/>
    <w:rsid w:val="002D7730"/>
    <w:rsid w:val="002E019B"/>
    <w:rsid w:val="002E0E53"/>
    <w:rsid w:val="002E277B"/>
    <w:rsid w:val="002E28FD"/>
    <w:rsid w:val="002E320E"/>
    <w:rsid w:val="002E3654"/>
    <w:rsid w:val="002E3D64"/>
    <w:rsid w:val="002E4500"/>
    <w:rsid w:val="002E4903"/>
    <w:rsid w:val="002E51ED"/>
    <w:rsid w:val="002E694C"/>
    <w:rsid w:val="002E723C"/>
    <w:rsid w:val="002E74D7"/>
    <w:rsid w:val="002E79BE"/>
    <w:rsid w:val="002E7E36"/>
    <w:rsid w:val="002F014B"/>
    <w:rsid w:val="002F224E"/>
    <w:rsid w:val="002F3E38"/>
    <w:rsid w:val="002F458D"/>
    <w:rsid w:val="002F5258"/>
    <w:rsid w:val="002F60DB"/>
    <w:rsid w:val="0030117E"/>
    <w:rsid w:val="00301245"/>
    <w:rsid w:val="00301360"/>
    <w:rsid w:val="003014EB"/>
    <w:rsid w:val="003015F1"/>
    <w:rsid w:val="003019CF"/>
    <w:rsid w:val="003028B5"/>
    <w:rsid w:val="00302A96"/>
    <w:rsid w:val="00303199"/>
    <w:rsid w:val="00304380"/>
    <w:rsid w:val="00305BE3"/>
    <w:rsid w:val="00306240"/>
    <w:rsid w:val="0030675E"/>
    <w:rsid w:val="00307D57"/>
    <w:rsid w:val="003102EC"/>
    <w:rsid w:val="00311A62"/>
    <w:rsid w:val="00311A86"/>
    <w:rsid w:val="00311D66"/>
    <w:rsid w:val="00312D7A"/>
    <w:rsid w:val="00313512"/>
    <w:rsid w:val="00314834"/>
    <w:rsid w:val="0031618C"/>
    <w:rsid w:val="00316EF5"/>
    <w:rsid w:val="00320CCB"/>
    <w:rsid w:val="00321371"/>
    <w:rsid w:val="003213E4"/>
    <w:rsid w:val="00323B92"/>
    <w:rsid w:val="00323C8C"/>
    <w:rsid w:val="00323DC0"/>
    <w:rsid w:val="00323E57"/>
    <w:rsid w:val="00323F91"/>
    <w:rsid w:val="0032417E"/>
    <w:rsid w:val="00325057"/>
    <w:rsid w:val="00325513"/>
    <w:rsid w:val="00325CE8"/>
    <w:rsid w:val="00326C08"/>
    <w:rsid w:val="00326D75"/>
    <w:rsid w:val="00327A48"/>
    <w:rsid w:val="00327F43"/>
    <w:rsid w:val="00330744"/>
    <w:rsid w:val="0033105A"/>
    <w:rsid w:val="00332189"/>
    <w:rsid w:val="00332798"/>
    <w:rsid w:val="00332E9F"/>
    <w:rsid w:val="003332FC"/>
    <w:rsid w:val="003339CF"/>
    <w:rsid w:val="00333F42"/>
    <w:rsid w:val="00334A9D"/>
    <w:rsid w:val="00336611"/>
    <w:rsid w:val="00336AE1"/>
    <w:rsid w:val="00340DF0"/>
    <w:rsid w:val="00342082"/>
    <w:rsid w:val="00342BF4"/>
    <w:rsid w:val="00342F0F"/>
    <w:rsid w:val="00344694"/>
    <w:rsid w:val="00344786"/>
    <w:rsid w:val="003448B4"/>
    <w:rsid w:val="00345722"/>
    <w:rsid w:val="00345CDB"/>
    <w:rsid w:val="003462A2"/>
    <w:rsid w:val="00350001"/>
    <w:rsid w:val="003502B1"/>
    <w:rsid w:val="0035061C"/>
    <w:rsid w:val="0035100B"/>
    <w:rsid w:val="00351F25"/>
    <w:rsid w:val="00352E1F"/>
    <w:rsid w:val="00354B89"/>
    <w:rsid w:val="0035511C"/>
    <w:rsid w:val="00355D0C"/>
    <w:rsid w:val="00357375"/>
    <w:rsid w:val="00357765"/>
    <w:rsid w:val="003579C6"/>
    <w:rsid w:val="00360F55"/>
    <w:rsid w:val="00361EB0"/>
    <w:rsid w:val="00362092"/>
    <w:rsid w:val="003622E6"/>
    <w:rsid w:val="003624DB"/>
    <w:rsid w:val="003626FB"/>
    <w:rsid w:val="00363810"/>
    <w:rsid w:val="00364825"/>
    <w:rsid w:val="00364E12"/>
    <w:rsid w:val="00365182"/>
    <w:rsid w:val="0036519B"/>
    <w:rsid w:val="00365784"/>
    <w:rsid w:val="00365D2F"/>
    <w:rsid w:val="00366A37"/>
    <w:rsid w:val="0036705E"/>
    <w:rsid w:val="00367224"/>
    <w:rsid w:val="00367B7B"/>
    <w:rsid w:val="00367FBA"/>
    <w:rsid w:val="00370062"/>
    <w:rsid w:val="003706D1"/>
    <w:rsid w:val="003729F2"/>
    <w:rsid w:val="003737CE"/>
    <w:rsid w:val="003743B7"/>
    <w:rsid w:val="00376B1A"/>
    <w:rsid w:val="00376CBD"/>
    <w:rsid w:val="003779DD"/>
    <w:rsid w:val="00377AF1"/>
    <w:rsid w:val="00380DD7"/>
    <w:rsid w:val="00381EB3"/>
    <w:rsid w:val="00382877"/>
    <w:rsid w:val="003828F4"/>
    <w:rsid w:val="0038304D"/>
    <w:rsid w:val="00384472"/>
    <w:rsid w:val="00384668"/>
    <w:rsid w:val="00385390"/>
    <w:rsid w:val="00385746"/>
    <w:rsid w:val="003857AF"/>
    <w:rsid w:val="00385A0C"/>
    <w:rsid w:val="00385AD9"/>
    <w:rsid w:val="00385DBB"/>
    <w:rsid w:val="00386A7E"/>
    <w:rsid w:val="00386AC0"/>
    <w:rsid w:val="00387C90"/>
    <w:rsid w:val="00387D09"/>
    <w:rsid w:val="0039153C"/>
    <w:rsid w:val="003919B0"/>
    <w:rsid w:val="003919D1"/>
    <w:rsid w:val="00391E5A"/>
    <w:rsid w:val="003925FE"/>
    <w:rsid w:val="003926D8"/>
    <w:rsid w:val="00392EBD"/>
    <w:rsid w:val="0039483C"/>
    <w:rsid w:val="0039525F"/>
    <w:rsid w:val="003952D5"/>
    <w:rsid w:val="0039656E"/>
    <w:rsid w:val="003A0341"/>
    <w:rsid w:val="003A0E36"/>
    <w:rsid w:val="003A266E"/>
    <w:rsid w:val="003A2884"/>
    <w:rsid w:val="003A2C34"/>
    <w:rsid w:val="003A2F40"/>
    <w:rsid w:val="003A3029"/>
    <w:rsid w:val="003A3D1B"/>
    <w:rsid w:val="003A44AA"/>
    <w:rsid w:val="003A476D"/>
    <w:rsid w:val="003A4DEC"/>
    <w:rsid w:val="003A55A5"/>
    <w:rsid w:val="003A5DD9"/>
    <w:rsid w:val="003A6B2A"/>
    <w:rsid w:val="003A79B9"/>
    <w:rsid w:val="003B0CC6"/>
    <w:rsid w:val="003B1453"/>
    <w:rsid w:val="003B1A7B"/>
    <w:rsid w:val="003B2510"/>
    <w:rsid w:val="003B3865"/>
    <w:rsid w:val="003B44E0"/>
    <w:rsid w:val="003B4D3B"/>
    <w:rsid w:val="003B4E85"/>
    <w:rsid w:val="003B5D0C"/>
    <w:rsid w:val="003B6000"/>
    <w:rsid w:val="003B642D"/>
    <w:rsid w:val="003B6BBC"/>
    <w:rsid w:val="003C0722"/>
    <w:rsid w:val="003C09CF"/>
    <w:rsid w:val="003C146F"/>
    <w:rsid w:val="003C2474"/>
    <w:rsid w:val="003C3AF5"/>
    <w:rsid w:val="003C3EBA"/>
    <w:rsid w:val="003C4A90"/>
    <w:rsid w:val="003C4B4F"/>
    <w:rsid w:val="003C4ED5"/>
    <w:rsid w:val="003C79A8"/>
    <w:rsid w:val="003D06C4"/>
    <w:rsid w:val="003D07C6"/>
    <w:rsid w:val="003D0AE7"/>
    <w:rsid w:val="003D2CD6"/>
    <w:rsid w:val="003D3405"/>
    <w:rsid w:val="003D39E2"/>
    <w:rsid w:val="003D3B78"/>
    <w:rsid w:val="003D3B9F"/>
    <w:rsid w:val="003D3BAF"/>
    <w:rsid w:val="003D3FCA"/>
    <w:rsid w:val="003D6166"/>
    <w:rsid w:val="003D696A"/>
    <w:rsid w:val="003D6AC5"/>
    <w:rsid w:val="003D6EDE"/>
    <w:rsid w:val="003D6FF7"/>
    <w:rsid w:val="003D71FA"/>
    <w:rsid w:val="003D75DC"/>
    <w:rsid w:val="003E1161"/>
    <w:rsid w:val="003E195D"/>
    <w:rsid w:val="003E1B0B"/>
    <w:rsid w:val="003E2442"/>
    <w:rsid w:val="003E27D9"/>
    <w:rsid w:val="003E2AA4"/>
    <w:rsid w:val="003E2C43"/>
    <w:rsid w:val="003E489B"/>
    <w:rsid w:val="003E48C5"/>
    <w:rsid w:val="003E49BA"/>
    <w:rsid w:val="003E5040"/>
    <w:rsid w:val="003E586D"/>
    <w:rsid w:val="003E61E8"/>
    <w:rsid w:val="003E6253"/>
    <w:rsid w:val="003E6E89"/>
    <w:rsid w:val="003E788E"/>
    <w:rsid w:val="003E7BC5"/>
    <w:rsid w:val="003F03B1"/>
    <w:rsid w:val="003F1571"/>
    <w:rsid w:val="003F22FF"/>
    <w:rsid w:val="003F2585"/>
    <w:rsid w:val="003F50D0"/>
    <w:rsid w:val="003F5225"/>
    <w:rsid w:val="003F5C80"/>
    <w:rsid w:val="003F63B9"/>
    <w:rsid w:val="003F74F9"/>
    <w:rsid w:val="0040162E"/>
    <w:rsid w:val="00402162"/>
    <w:rsid w:val="004028E4"/>
    <w:rsid w:val="00402A50"/>
    <w:rsid w:val="00402E28"/>
    <w:rsid w:val="00403FB4"/>
    <w:rsid w:val="004040F0"/>
    <w:rsid w:val="0040430F"/>
    <w:rsid w:val="0040497B"/>
    <w:rsid w:val="00404EEB"/>
    <w:rsid w:val="0040527B"/>
    <w:rsid w:val="004060BC"/>
    <w:rsid w:val="0040674F"/>
    <w:rsid w:val="00410A6B"/>
    <w:rsid w:val="00410C97"/>
    <w:rsid w:val="00411434"/>
    <w:rsid w:val="004114EC"/>
    <w:rsid w:val="00411B2E"/>
    <w:rsid w:val="00411B3F"/>
    <w:rsid w:val="00412244"/>
    <w:rsid w:val="00414204"/>
    <w:rsid w:val="00414582"/>
    <w:rsid w:val="00414CDA"/>
    <w:rsid w:val="004153EB"/>
    <w:rsid w:val="004154D7"/>
    <w:rsid w:val="00416727"/>
    <w:rsid w:val="00417B8A"/>
    <w:rsid w:val="00417BC4"/>
    <w:rsid w:val="00417C4D"/>
    <w:rsid w:val="00420279"/>
    <w:rsid w:val="004202EF"/>
    <w:rsid w:val="00420DFE"/>
    <w:rsid w:val="00421E76"/>
    <w:rsid w:val="0042291C"/>
    <w:rsid w:val="00422DD8"/>
    <w:rsid w:val="0042433C"/>
    <w:rsid w:val="00424B8B"/>
    <w:rsid w:val="00425870"/>
    <w:rsid w:val="00425C2D"/>
    <w:rsid w:val="00430C19"/>
    <w:rsid w:val="004311AA"/>
    <w:rsid w:val="004315E0"/>
    <w:rsid w:val="004321E6"/>
    <w:rsid w:val="0043295B"/>
    <w:rsid w:val="00432D9F"/>
    <w:rsid w:val="00433042"/>
    <w:rsid w:val="004337F4"/>
    <w:rsid w:val="004343B1"/>
    <w:rsid w:val="00434514"/>
    <w:rsid w:val="00434523"/>
    <w:rsid w:val="00434A5F"/>
    <w:rsid w:val="00434A67"/>
    <w:rsid w:val="004352B6"/>
    <w:rsid w:val="004370A7"/>
    <w:rsid w:val="004370ED"/>
    <w:rsid w:val="0043732A"/>
    <w:rsid w:val="00437637"/>
    <w:rsid w:val="00437AA5"/>
    <w:rsid w:val="00440241"/>
    <w:rsid w:val="004402ED"/>
    <w:rsid w:val="0044179E"/>
    <w:rsid w:val="004418D0"/>
    <w:rsid w:val="0044239F"/>
    <w:rsid w:val="004433CE"/>
    <w:rsid w:val="004434A2"/>
    <w:rsid w:val="004446AD"/>
    <w:rsid w:val="00444FF0"/>
    <w:rsid w:val="004450F0"/>
    <w:rsid w:val="00445969"/>
    <w:rsid w:val="00445B29"/>
    <w:rsid w:val="00446357"/>
    <w:rsid w:val="00446A02"/>
    <w:rsid w:val="00446E1A"/>
    <w:rsid w:val="004475A8"/>
    <w:rsid w:val="00452B7F"/>
    <w:rsid w:val="004533B6"/>
    <w:rsid w:val="00453BC9"/>
    <w:rsid w:val="004540B7"/>
    <w:rsid w:val="00454188"/>
    <w:rsid w:val="00454611"/>
    <w:rsid w:val="00455160"/>
    <w:rsid w:val="00455822"/>
    <w:rsid w:val="00455B7D"/>
    <w:rsid w:val="00456041"/>
    <w:rsid w:val="00457C8C"/>
    <w:rsid w:val="00461AE8"/>
    <w:rsid w:val="00461D0F"/>
    <w:rsid w:val="00462750"/>
    <w:rsid w:val="004639AB"/>
    <w:rsid w:val="004644DF"/>
    <w:rsid w:val="004652E1"/>
    <w:rsid w:val="00465939"/>
    <w:rsid w:val="00465AAF"/>
    <w:rsid w:val="00465E75"/>
    <w:rsid w:val="004661D4"/>
    <w:rsid w:val="00466F19"/>
    <w:rsid w:val="004671E1"/>
    <w:rsid w:val="00467249"/>
    <w:rsid w:val="004673A5"/>
    <w:rsid w:val="004703EB"/>
    <w:rsid w:val="00470A03"/>
    <w:rsid w:val="0047139E"/>
    <w:rsid w:val="00471A25"/>
    <w:rsid w:val="00471B3E"/>
    <w:rsid w:val="004724A4"/>
    <w:rsid w:val="0047284C"/>
    <w:rsid w:val="0047292A"/>
    <w:rsid w:val="0047444B"/>
    <w:rsid w:val="004745C0"/>
    <w:rsid w:val="004747F1"/>
    <w:rsid w:val="00474A76"/>
    <w:rsid w:val="0047551D"/>
    <w:rsid w:val="004761C0"/>
    <w:rsid w:val="00476633"/>
    <w:rsid w:val="00476D52"/>
    <w:rsid w:val="004817DD"/>
    <w:rsid w:val="00482723"/>
    <w:rsid w:val="00482768"/>
    <w:rsid w:val="00482DAE"/>
    <w:rsid w:val="004834B9"/>
    <w:rsid w:val="004840DC"/>
    <w:rsid w:val="00484211"/>
    <w:rsid w:val="00484384"/>
    <w:rsid w:val="00484817"/>
    <w:rsid w:val="0048506D"/>
    <w:rsid w:val="00485616"/>
    <w:rsid w:val="00485C82"/>
    <w:rsid w:val="004868E4"/>
    <w:rsid w:val="00487558"/>
    <w:rsid w:val="00490317"/>
    <w:rsid w:val="00490452"/>
    <w:rsid w:val="00490BC2"/>
    <w:rsid w:val="0049170D"/>
    <w:rsid w:val="00492ABE"/>
    <w:rsid w:val="00493093"/>
    <w:rsid w:val="00493A1D"/>
    <w:rsid w:val="00493A73"/>
    <w:rsid w:val="00493F77"/>
    <w:rsid w:val="00494000"/>
    <w:rsid w:val="004956CB"/>
    <w:rsid w:val="00495DB1"/>
    <w:rsid w:val="004968BC"/>
    <w:rsid w:val="00497E31"/>
    <w:rsid w:val="004A03AA"/>
    <w:rsid w:val="004A1482"/>
    <w:rsid w:val="004A2985"/>
    <w:rsid w:val="004A2B2A"/>
    <w:rsid w:val="004A4CA3"/>
    <w:rsid w:val="004A5369"/>
    <w:rsid w:val="004A5556"/>
    <w:rsid w:val="004A6037"/>
    <w:rsid w:val="004B046C"/>
    <w:rsid w:val="004B16B9"/>
    <w:rsid w:val="004B1C00"/>
    <w:rsid w:val="004B250B"/>
    <w:rsid w:val="004B32BC"/>
    <w:rsid w:val="004B3881"/>
    <w:rsid w:val="004B3C92"/>
    <w:rsid w:val="004B41F7"/>
    <w:rsid w:val="004B4428"/>
    <w:rsid w:val="004B5AE9"/>
    <w:rsid w:val="004B5B99"/>
    <w:rsid w:val="004B64CE"/>
    <w:rsid w:val="004B6897"/>
    <w:rsid w:val="004B6C69"/>
    <w:rsid w:val="004B784D"/>
    <w:rsid w:val="004B7966"/>
    <w:rsid w:val="004B7B2B"/>
    <w:rsid w:val="004C0BB7"/>
    <w:rsid w:val="004C0CF6"/>
    <w:rsid w:val="004C186B"/>
    <w:rsid w:val="004C1CE3"/>
    <w:rsid w:val="004C1F27"/>
    <w:rsid w:val="004C2D72"/>
    <w:rsid w:val="004C4CE8"/>
    <w:rsid w:val="004C4E48"/>
    <w:rsid w:val="004C71BB"/>
    <w:rsid w:val="004C7AD0"/>
    <w:rsid w:val="004C7E5E"/>
    <w:rsid w:val="004C7E75"/>
    <w:rsid w:val="004D1E0F"/>
    <w:rsid w:val="004D3697"/>
    <w:rsid w:val="004D42FC"/>
    <w:rsid w:val="004D513D"/>
    <w:rsid w:val="004D5B10"/>
    <w:rsid w:val="004D5D58"/>
    <w:rsid w:val="004D5F47"/>
    <w:rsid w:val="004D5FEB"/>
    <w:rsid w:val="004D604A"/>
    <w:rsid w:val="004D79F9"/>
    <w:rsid w:val="004D7C28"/>
    <w:rsid w:val="004E0339"/>
    <w:rsid w:val="004E062F"/>
    <w:rsid w:val="004E07FA"/>
    <w:rsid w:val="004E0924"/>
    <w:rsid w:val="004E148B"/>
    <w:rsid w:val="004E233F"/>
    <w:rsid w:val="004E3DC0"/>
    <w:rsid w:val="004E41B4"/>
    <w:rsid w:val="004E44E9"/>
    <w:rsid w:val="004E4F7D"/>
    <w:rsid w:val="004E5E93"/>
    <w:rsid w:val="004E64DC"/>
    <w:rsid w:val="004E66FA"/>
    <w:rsid w:val="004E6A75"/>
    <w:rsid w:val="004E6E54"/>
    <w:rsid w:val="004E77B3"/>
    <w:rsid w:val="004E7C13"/>
    <w:rsid w:val="004F1C4F"/>
    <w:rsid w:val="004F3637"/>
    <w:rsid w:val="004F3C1B"/>
    <w:rsid w:val="004F41B1"/>
    <w:rsid w:val="004F43FC"/>
    <w:rsid w:val="004F4622"/>
    <w:rsid w:val="004F486A"/>
    <w:rsid w:val="004F4EC6"/>
    <w:rsid w:val="004F637A"/>
    <w:rsid w:val="004F6700"/>
    <w:rsid w:val="00500073"/>
    <w:rsid w:val="00500294"/>
    <w:rsid w:val="0050032B"/>
    <w:rsid w:val="00500595"/>
    <w:rsid w:val="00501982"/>
    <w:rsid w:val="00501B7F"/>
    <w:rsid w:val="0050354F"/>
    <w:rsid w:val="00504E13"/>
    <w:rsid w:val="00504FBA"/>
    <w:rsid w:val="0050534A"/>
    <w:rsid w:val="0050660F"/>
    <w:rsid w:val="00506F33"/>
    <w:rsid w:val="00507793"/>
    <w:rsid w:val="00507E18"/>
    <w:rsid w:val="0051061D"/>
    <w:rsid w:val="005108A4"/>
    <w:rsid w:val="00510C3A"/>
    <w:rsid w:val="005112AD"/>
    <w:rsid w:val="0051166D"/>
    <w:rsid w:val="00511774"/>
    <w:rsid w:val="0051294B"/>
    <w:rsid w:val="00513D91"/>
    <w:rsid w:val="00514C31"/>
    <w:rsid w:val="00514D1F"/>
    <w:rsid w:val="00515156"/>
    <w:rsid w:val="00515EF6"/>
    <w:rsid w:val="005168E0"/>
    <w:rsid w:val="00517282"/>
    <w:rsid w:val="00517D26"/>
    <w:rsid w:val="00520499"/>
    <w:rsid w:val="00520CE7"/>
    <w:rsid w:val="0052167C"/>
    <w:rsid w:val="005221B2"/>
    <w:rsid w:val="005225D1"/>
    <w:rsid w:val="005226D3"/>
    <w:rsid w:val="00524F57"/>
    <w:rsid w:val="00526236"/>
    <w:rsid w:val="00526AF4"/>
    <w:rsid w:val="005271FB"/>
    <w:rsid w:val="00527415"/>
    <w:rsid w:val="00527D33"/>
    <w:rsid w:val="0053139F"/>
    <w:rsid w:val="0053143D"/>
    <w:rsid w:val="00531786"/>
    <w:rsid w:val="00531D80"/>
    <w:rsid w:val="005321F7"/>
    <w:rsid w:val="005325F6"/>
    <w:rsid w:val="005326E6"/>
    <w:rsid w:val="00534075"/>
    <w:rsid w:val="00541F12"/>
    <w:rsid w:val="005420E5"/>
    <w:rsid w:val="005452B7"/>
    <w:rsid w:val="005462AA"/>
    <w:rsid w:val="0054644D"/>
    <w:rsid w:val="00546F7E"/>
    <w:rsid w:val="00546FF2"/>
    <w:rsid w:val="0055022D"/>
    <w:rsid w:val="0055024B"/>
    <w:rsid w:val="005505E2"/>
    <w:rsid w:val="00550633"/>
    <w:rsid w:val="0055196B"/>
    <w:rsid w:val="00551C40"/>
    <w:rsid w:val="00551CB8"/>
    <w:rsid w:val="00553A64"/>
    <w:rsid w:val="00553DFB"/>
    <w:rsid w:val="0055480B"/>
    <w:rsid w:val="00554B51"/>
    <w:rsid w:val="00554C32"/>
    <w:rsid w:val="00555368"/>
    <w:rsid w:val="00556410"/>
    <w:rsid w:val="00556954"/>
    <w:rsid w:val="00556D20"/>
    <w:rsid w:val="00556EDA"/>
    <w:rsid w:val="00557476"/>
    <w:rsid w:val="0056052D"/>
    <w:rsid w:val="00560DDC"/>
    <w:rsid w:val="00561368"/>
    <w:rsid w:val="00561468"/>
    <w:rsid w:val="00561A64"/>
    <w:rsid w:val="00561A98"/>
    <w:rsid w:val="00561D75"/>
    <w:rsid w:val="00562023"/>
    <w:rsid w:val="005620AD"/>
    <w:rsid w:val="005620B3"/>
    <w:rsid w:val="00562262"/>
    <w:rsid w:val="005626A2"/>
    <w:rsid w:val="00562AE2"/>
    <w:rsid w:val="005631E4"/>
    <w:rsid w:val="00563819"/>
    <w:rsid w:val="0056463E"/>
    <w:rsid w:val="0056465B"/>
    <w:rsid w:val="00564BA1"/>
    <w:rsid w:val="00567576"/>
    <w:rsid w:val="00567743"/>
    <w:rsid w:val="0056783E"/>
    <w:rsid w:val="00567958"/>
    <w:rsid w:val="00570184"/>
    <w:rsid w:val="00570504"/>
    <w:rsid w:val="00570927"/>
    <w:rsid w:val="00570DAC"/>
    <w:rsid w:val="0057237B"/>
    <w:rsid w:val="005727BA"/>
    <w:rsid w:val="00572FCF"/>
    <w:rsid w:val="005735A2"/>
    <w:rsid w:val="005740A9"/>
    <w:rsid w:val="005740FB"/>
    <w:rsid w:val="0057466D"/>
    <w:rsid w:val="0057484B"/>
    <w:rsid w:val="0057544B"/>
    <w:rsid w:val="00575E94"/>
    <w:rsid w:val="00576073"/>
    <w:rsid w:val="005761B9"/>
    <w:rsid w:val="00576215"/>
    <w:rsid w:val="00576774"/>
    <w:rsid w:val="00577DAA"/>
    <w:rsid w:val="005800AE"/>
    <w:rsid w:val="0058053D"/>
    <w:rsid w:val="005805AB"/>
    <w:rsid w:val="005809C7"/>
    <w:rsid w:val="00580EA8"/>
    <w:rsid w:val="005810B8"/>
    <w:rsid w:val="005816C7"/>
    <w:rsid w:val="00583E24"/>
    <w:rsid w:val="00583F26"/>
    <w:rsid w:val="00584019"/>
    <w:rsid w:val="0058513C"/>
    <w:rsid w:val="0058603E"/>
    <w:rsid w:val="005914E4"/>
    <w:rsid w:val="005922A6"/>
    <w:rsid w:val="005932E3"/>
    <w:rsid w:val="0059362E"/>
    <w:rsid w:val="005939CB"/>
    <w:rsid w:val="00594470"/>
    <w:rsid w:val="005944AD"/>
    <w:rsid w:val="005944D6"/>
    <w:rsid w:val="00594A9D"/>
    <w:rsid w:val="005957D0"/>
    <w:rsid w:val="00595A15"/>
    <w:rsid w:val="00595BE3"/>
    <w:rsid w:val="00597411"/>
    <w:rsid w:val="005977F8"/>
    <w:rsid w:val="005A455B"/>
    <w:rsid w:val="005A45AC"/>
    <w:rsid w:val="005A477D"/>
    <w:rsid w:val="005A588E"/>
    <w:rsid w:val="005A5CD5"/>
    <w:rsid w:val="005A6C05"/>
    <w:rsid w:val="005A7C6D"/>
    <w:rsid w:val="005A7D85"/>
    <w:rsid w:val="005B0303"/>
    <w:rsid w:val="005B1A84"/>
    <w:rsid w:val="005B1B5D"/>
    <w:rsid w:val="005B2AD1"/>
    <w:rsid w:val="005B3501"/>
    <w:rsid w:val="005B4ADD"/>
    <w:rsid w:val="005B4CBF"/>
    <w:rsid w:val="005B60C9"/>
    <w:rsid w:val="005B669F"/>
    <w:rsid w:val="005B6974"/>
    <w:rsid w:val="005B6A21"/>
    <w:rsid w:val="005B729B"/>
    <w:rsid w:val="005B747D"/>
    <w:rsid w:val="005C0A46"/>
    <w:rsid w:val="005C0CC7"/>
    <w:rsid w:val="005C1111"/>
    <w:rsid w:val="005C1895"/>
    <w:rsid w:val="005C196A"/>
    <w:rsid w:val="005C1A45"/>
    <w:rsid w:val="005C2F28"/>
    <w:rsid w:val="005C32AB"/>
    <w:rsid w:val="005C3CB9"/>
    <w:rsid w:val="005C4054"/>
    <w:rsid w:val="005C5089"/>
    <w:rsid w:val="005C5294"/>
    <w:rsid w:val="005C56A8"/>
    <w:rsid w:val="005C6839"/>
    <w:rsid w:val="005C6993"/>
    <w:rsid w:val="005C6D79"/>
    <w:rsid w:val="005C75BD"/>
    <w:rsid w:val="005C7B12"/>
    <w:rsid w:val="005D008C"/>
    <w:rsid w:val="005D1B67"/>
    <w:rsid w:val="005D2174"/>
    <w:rsid w:val="005D22C3"/>
    <w:rsid w:val="005D3538"/>
    <w:rsid w:val="005D397B"/>
    <w:rsid w:val="005D4590"/>
    <w:rsid w:val="005D54F4"/>
    <w:rsid w:val="005D5CFB"/>
    <w:rsid w:val="005D6C58"/>
    <w:rsid w:val="005E01C0"/>
    <w:rsid w:val="005E08A9"/>
    <w:rsid w:val="005E0915"/>
    <w:rsid w:val="005E0941"/>
    <w:rsid w:val="005E0C47"/>
    <w:rsid w:val="005E15F8"/>
    <w:rsid w:val="005E1A99"/>
    <w:rsid w:val="005E2335"/>
    <w:rsid w:val="005E2721"/>
    <w:rsid w:val="005E30F5"/>
    <w:rsid w:val="005E3511"/>
    <w:rsid w:val="005E3793"/>
    <w:rsid w:val="005E3AAC"/>
    <w:rsid w:val="005E4265"/>
    <w:rsid w:val="005E4E89"/>
    <w:rsid w:val="005E512B"/>
    <w:rsid w:val="005E5C47"/>
    <w:rsid w:val="005E5CEC"/>
    <w:rsid w:val="005E5DFC"/>
    <w:rsid w:val="005F061E"/>
    <w:rsid w:val="005F0890"/>
    <w:rsid w:val="005F0E56"/>
    <w:rsid w:val="005F17E1"/>
    <w:rsid w:val="005F1B7E"/>
    <w:rsid w:val="005F269D"/>
    <w:rsid w:val="005F26CB"/>
    <w:rsid w:val="005F2953"/>
    <w:rsid w:val="005F2AF6"/>
    <w:rsid w:val="005F4498"/>
    <w:rsid w:val="005F4F7A"/>
    <w:rsid w:val="005F5005"/>
    <w:rsid w:val="005F56C1"/>
    <w:rsid w:val="005F61C0"/>
    <w:rsid w:val="005F72AD"/>
    <w:rsid w:val="00600BAE"/>
    <w:rsid w:val="006013F3"/>
    <w:rsid w:val="00601728"/>
    <w:rsid w:val="00602474"/>
    <w:rsid w:val="00602C21"/>
    <w:rsid w:val="00602F7F"/>
    <w:rsid w:val="00603D03"/>
    <w:rsid w:val="00604022"/>
    <w:rsid w:val="00605591"/>
    <w:rsid w:val="00605F68"/>
    <w:rsid w:val="006067DE"/>
    <w:rsid w:val="00607F14"/>
    <w:rsid w:val="00611DDA"/>
    <w:rsid w:val="00611E36"/>
    <w:rsid w:val="00611E68"/>
    <w:rsid w:val="006127A6"/>
    <w:rsid w:val="006130C1"/>
    <w:rsid w:val="006133BB"/>
    <w:rsid w:val="00613BD8"/>
    <w:rsid w:val="00614252"/>
    <w:rsid w:val="0061445B"/>
    <w:rsid w:val="00615404"/>
    <w:rsid w:val="00615C8E"/>
    <w:rsid w:val="00616E71"/>
    <w:rsid w:val="00616E76"/>
    <w:rsid w:val="00620BE4"/>
    <w:rsid w:val="00620E60"/>
    <w:rsid w:val="0062194F"/>
    <w:rsid w:val="00621F2B"/>
    <w:rsid w:val="00622061"/>
    <w:rsid w:val="00622774"/>
    <w:rsid w:val="00622BA0"/>
    <w:rsid w:val="00622E6A"/>
    <w:rsid w:val="0062379F"/>
    <w:rsid w:val="0062384A"/>
    <w:rsid w:val="00623CDE"/>
    <w:rsid w:val="006243A7"/>
    <w:rsid w:val="006246E9"/>
    <w:rsid w:val="00625079"/>
    <w:rsid w:val="00625C52"/>
    <w:rsid w:val="0062657D"/>
    <w:rsid w:val="00626969"/>
    <w:rsid w:val="0062712F"/>
    <w:rsid w:val="0062754A"/>
    <w:rsid w:val="0063035B"/>
    <w:rsid w:val="00632CE0"/>
    <w:rsid w:val="00633A45"/>
    <w:rsid w:val="006340E6"/>
    <w:rsid w:val="006351A1"/>
    <w:rsid w:val="00635440"/>
    <w:rsid w:val="00636270"/>
    <w:rsid w:val="0063634E"/>
    <w:rsid w:val="00636CD9"/>
    <w:rsid w:val="00636E6B"/>
    <w:rsid w:val="00636FB1"/>
    <w:rsid w:val="00637052"/>
    <w:rsid w:val="006374E2"/>
    <w:rsid w:val="006378F0"/>
    <w:rsid w:val="00637DC2"/>
    <w:rsid w:val="00641F1B"/>
    <w:rsid w:val="00642B1A"/>
    <w:rsid w:val="00643DFE"/>
    <w:rsid w:val="00644003"/>
    <w:rsid w:val="0064495A"/>
    <w:rsid w:val="00644F8A"/>
    <w:rsid w:val="0064501C"/>
    <w:rsid w:val="0064509F"/>
    <w:rsid w:val="00645337"/>
    <w:rsid w:val="00645A1F"/>
    <w:rsid w:val="00645A36"/>
    <w:rsid w:val="00645DE8"/>
    <w:rsid w:val="00646A31"/>
    <w:rsid w:val="00646B50"/>
    <w:rsid w:val="0064754F"/>
    <w:rsid w:val="0065069C"/>
    <w:rsid w:val="006507F1"/>
    <w:rsid w:val="006509CD"/>
    <w:rsid w:val="00650A06"/>
    <w:rsid w:val="006516E2"/>
    <w:rsid w:val="00651A42"/>
    <w:rsid w:val="00652406"/>
    <w:rsid w:val="0065256E"/>
    <w:rsid w:val="006529D0"/>
    <w:rsid w:val="00653E4C"/>
    <w:rsid w:val="00654215"/>
    <w:rsid w:val="00654868"/>
    <w:rsid w:val="00655117"/>
    <w:rsid w:val="0065516A"/>
    <w:rsid w:val="0065547F"/>
    <w:rsid w:val="00657C71"/>
    <w:rsid w:val="00660070"/>
    <w:rsid w:val="0066122A"/>
    <w:rsid w:val="006612A7"/>
    <w:rsid w:val="00661649"/>
    <w:rsid w:val="00661D68"/>
    <w:rsid w:val="00663AF4"/>
    <w:rsid w:val="0066412E"/>
    <w:rsid w:val="00665B29"/>
    <w:rsid w:val="00666074"/>
    <w:rsid w:val="00666BD3"/>
    <w:rsid w:val="006671C1"/>
    <w:rsid w:val="00670099"/>
    <w:rsid w:val="006702CA"/>
    <w:rsid w:val="00671920"/>
    <w:rsid w:val="00672414"/>
    <w:rsid w:val="00672F20"/>
    <w:rsid w:val="0067450A"/>
    <w:rsid w:val="00675A35"/>
    <w:rsid w:val="00675F78"/>
    <w:rsid w:val="006764C4"/>
    <w:rsid w:val="00676B13"/>
    <w:rsid w:val="006770CE"/>
    <w:rsid w:val="0068042A"/>
    <w:rsid w:val="006808F5"/>
    <w:rsid w:val="00680FC8"/>
    <w:rsid w:val="00681E52"/>
    <w:rsid w:val="0068345F"/>
    <w:rsid w:val="0068397D"/>
    <w:rsid w:val="00684250"/>
    <w:rsid w:val="006843E6"/>
    <w:rsid w:val="00684788"/>
    <w:rsid w:val="00684F60"/>
    <w:rsid w:val="006853AC"/>
    <w:rsid w:val="006873D7"/>
    <w:rsid w:val="00687CA6"/>
    <w:rsid w:val="00687D20"/>
    <w:rsid w:val="00691431"/>
    <w:rsid w:val="006922FE"/>
    <w:rsid w:val="00693513"/>
    <w:rsid w:val="006939EA"/>
    <w:rsid w:val="00694A9A"/>
    <w:rsid w:val="00695A59"/>
    <w:rsid w:val="00696F0F"/>
    <w:rsid w:val="006974EE"/>
    <w:rsid w:val="00697BBD"/>
    <w:rsid w:val="006A108D"/>
    <w:rsid w:val="006A1097"/>
    <w:rsid w:val="006A131D"/>
    <w:rsid w:val="006A1763"/>
    <w:rsid w:val="006A1F65"/>
    <w:rsid w:val="006A23A4"/>
    <w:rsid w:val="006A2683"/>
    <w:rsid w:val="006A3595"/>
    <w:rsid w:val="006A38E9"/>
    <w:rsid w:val="006A3F18"/>
    <w:rsid w:val="006A492B"/>
    <w:rsid w:val="006A5E67"/>
    <w:rsid w:val="006A62AE"/>
    <w:rsid w:val="006A77FE"/>
    <w:rsid w:val="006A7F20"/>
    <w:rsid w:val="006B1B30"/>
    <w:rsid w:val="006B1D4A"/>
    <w:rsid w:val="006B2746"/>
    <w:rsid w:val="006B2ECC"/>
    <w:rsid w:val="006B2FFD"/>
    <w:rsid w:val="006B316D"/>
    <w:rsid w:val="006B3189"/>
    <w:rsid w:val="006B39E8"/>
    <w:rsid w:val="006B458B"/>
    <w:rsid w:val="006B4CF6"/>
    <w:rsid w:val="006B5325"/>
    <w:rsid w:val="006B5ADC"/>
    <w:rsid w:val="006B6381"/>
    <w:rsid w:val="006B6591"/>
    <w:rsid w:val="006B6D2D"/>
    <w:rsid w:val="006B6F51"/>
    <w:rsid w:val="006B70D8"/>
    <w:rsid w:val="006C13DE"/>
    <w:rsid w:val="006C1480"/>
    <w:rsid w:val="006C2B24"/>
    <w:rsid w:val="006C2C91"/>
    <w:rsid w:val="006C3B76"/>
    <w:rsid w:val="006C502E"/>
    <w:rsid w:val="006C5822"/>
    <w:rsid w:val="006C5BE1"/>
    <w:rsid w:val="006C70C5"/>
    <w:rsid w:val="006D0829"/>
    <w:rsid w:val="006D137D"/>
    <w:rsid w:val="006D230A"/>
    <w:rsid w:val="006D2380"/>
    <w:rsid w:val="006D2FF0"/>
    <w:rsid w:val="006D3464"/>
    <w:rsid w:val="006D3ACD"/>
    <w:rsid w:val="006D59A9"/>
    <w:rsid w:val="006D5D1C"/>
    <w:rsid w:val="006D5E1D"/>
    <w:rsid w:val="006D6462"/>
    <w:rsid w:val="006D6803"/>
    <w:rsid w:val="006D68E0"/>
    <w:rsid w:val="006D7C28"/>
    <w:rsid w:val="006E065B"/>
    <w:rsid w:val="006E0ED5"/>
    <w:rsid w:val="006E1486"/>
    <w:rsid w:val="006E2F88"/>
    <w:rsid w:val="006E33FB"/>
    <w:rsid w:val="006E364D"/>
    <w:rsid w:val="006E3BF3"/>
    <w:rsid w:val="006E4374"/>
    <w:rsid w:val="006E473D"/>
    <w:rsid w:val="006E48FE"/>
    <w:rsid w:val="006E4CBC"/>
    <w:rsid w:val="006E6624"/>
    <w:rsid w:val="006E6BAF"/>
    <w:rsid w:val="006E70AB"/>
    <w:rsid w:val="006E7A72"/>
    <w:rsid w:val="006E7C6C"/>
    <w:rsid w:val="006F0815"/>
    <w:rsid w:val="006F0EA0"/>
    <w:rsid w:val="006F0F6A"/>
    <w:rsid w:val="006F1229"/>
    <w:rsid w:val="006F299D"/>
    <w:rsid w:val="006F2C51"/>
    <w:rsid w:val="006F3972"/>
    <w:rsid w:val="006F39AB"/>
    <w:rsid w:val="006F420A"/>
    <w:rsid w:val="006F61BC"/>
    <w:rsid w:val="006F640C"/>
    <w:rsid w:val="006F66FB"/>
    <w:rsid w:val="006F6C13"/>
    <w:rsid w:val="00700CE8"/>
    <w:rsid w:val="00701A88"/>
    <w:rsid w:val="00701FD4"/>
    <w:rsid w:val="00702464"/>
    <w:rsid w:val="00702ED2"/>
    <w:rsid w:val="007042F1"/>
    <w:rsid w:val="00704BA8"/>
    <w:rsid w:val="007050AA"/>
    <w:rsid w:val="00705450"/>
    <w:rsid w:val="007073B3"/>
    <w:rsid w:val="007076EA"/>
    <w:rsid w:val="00707726"/>
    <w:rsid w:val="00707AB5"/>
    <w:rsid w:val="007102A3"/>
    <w:rsid w:val="0071088B"/>
    <w:rsid w:val="00710DD7"/>
    <w:rsid w:val="00712C93"/>
    <w:rsid w:val="00712F69"/>
    <w:rsid w:val="00713299"/>
    <w:rsid w:val="0071385A"/>
    <w:rsid w:val="0071412F"/>
    <w:rsid w:val="007144C9"/>
    <w:rsid w:val="00714B67"/>
    <w:rsid w:val="00715453"/>
    <w:rsid w:val="00715E49"/>
    <w:rsid w:val="007160BC"/>
    <w:rsid w:val="00716B4B"/>
    <w:rsid w:val="007173D6"/>
    <w:rsid w:val="00717FC6"/>
    <w:rsid w:val="0072040C"/>
    <w:rsid w:val="007214B9"/>
    <w:rsid w:val="00721874"/>
    <w:rsid w:val="00721BCD"/>
    <w:rsid w:val="007224D0"/>
    <w:rsid w:val="00722F30"/>
    <w:rsid w:val="00723D5C"/>
    <w:rsid w:val="00723E16"/>
    <w:rsid w:val="00723E76"/>
    <w:rsid w:val="007251FD"/>
    <w:rsid w:val="0072684A"/>
    <w:rsid w:val="007272FD"/>
    <w:rsid w:val="00727653"/>
    <w:rsid w:val="007276A1"/>
    <w:rsid w:val="00730311"/>
    <w:rsid w:val="00731F04"/>
    <w:rsid w:val="00732260"/>
    <w:rsid w:val="007333F3"/>
    <w:rsid w:val="00733837"/>
    <w:rsid w:val="00733927"/>
    <w:rsid w:val="00735011"/>
    <w:rsid w:val="007351B8"/>
    <w:rsid w:val="007354CA"/>
    <w:rsid w:val="0073580F"/>
    <w:rsid w:val="00736529"/>
    <w:rsid w:val="007370A9"/>
    <w:rsid w:val="007378A5"/>
    <w:rsid w:val="00740CB8"/>
    <w:rsid w:val="00741501"/>
    <w:rsid w:val="007415EC"/>
    <w:rsid w:val="007442CF"/>
    <w:rsid w:val="007447E9"/>
    <w:rsid w:val="0074496F"/>
    <w:rsid w:val="00744A59"/>
    <w:rsid w:val="0074588D"/>
    <w:rsid w:val="007466C4"/>
    <w:rsid w:val="00747A3C"/>
    <w:rsid w:val="00747FA5"/>
    <w:rsid w:val="00750D50"/>
    <w:rsid w:val="00752909"/>
    <w:rsid w:val="0075411D"/>
    <w:rsid w:val="00755180"/>
    <w:rsid w:val="007552E0"/>
    <w:rsid w:val="0075556D"/>
    <w:rsid w:val="00755F17"/>
    <w:rsid w:val="00756889"/>
    <w:rsid w:val="007570F7"/>
    <w:rsid w:val="00757241"/>
    <w:rsid w:val="00757EEF"/>
    <w:rsid w:val="00761266"/>
    <w:rsid w:val="0076133E"/>
    <w:rsid w:val="0076150A"/>
    <w:rsid w:val="00761612"/>
    <w:rsid w:val="00761DE3"/>
    <w:rsid w:val="0076217A"/>
    <w:rsid w:val="00762470"/>
    <w:rsid w:val="00762ADA"/>
    <w:rsid w:val="007630CB"/>
    <w:rsid w:val="007646EA"/>
    <w:rsid w:val="0076485A"/>
    <w:rsid w:val="00765B47"/>
    <w:rsid w:val="00766EBC"/>
    <w:rsid w:val="00767418"/>
    <w:rsid w:val="007679D0"/>
    <w:rsid w:val="007679F9"/>
    <w:rsid w:val="00767E46"/>
    <w:rsid w:val="00770014"/>
    <w:rsid w:val="00770895"/>
    <w:rsid w:val="0077109C"/>
    <w:rsid w:val="00773E5E"/>
    <w:rsid w:val="007759A2"/>
    <w:rsid w:val="00775BF9"/>
    <w:rsid w:val="00776572"/>
    <w:rsid w:val="0077693B"/>
    <w:rsid w:val="00777C5B"/>
    <w:rsid w:val="00780B06"/>
    <w:rsid w:val="00781B92"/>
    <w:rsid w:val="007825DB"/>
    <w:rsid w:val="007829AC"/>
    <w:rsid w:val="007835E3"/>
    <w:rsid w:val="00783ADE"/>
    <w:rsid w:val="00783D55"/>
    <w:rsid w:val="00783D84"/>
    <w:rsid w:val="0078426A"/>
    <w:rsid w:val="007849CC"/>
    <w:rsid w:val="00784FB2"/>
    <w:rsid w:val="00785153"/>
    <w:rsid w:val="00785D65"/>
    <w:rsid w:val="00786312"/>
    <w:rsid w:val="00786EBD"/>
    <w:rsid w:val="00787091"/>
    <w:rsid w:val="0078733E"/>
    <w:rsid w:val="00787A0E"/>
    <w:rsid w:val="00790151"/>
    <w:rsid w:val="00790927"/>
    <w:rsid w:val="0079122F"/>
    <w:rsid w:val="00791493"/>
    <w:rsid w:val="00791B70"/>
    <w:rsid w:val="0079217E"/>
    <w:rsid w:val="00793203"/>
    <w:rsid w:val="00794136"/>
    <w:rsid w:val="0079429D"/>
    <w:rsid w:val="007944FD"/>
    <w:rsid w:val="00794E0D"/>
    <w:rsid w:val="007952C3"/>
    <w:rsid w:val="007956FB"/>
    <w:rsid w:val="007957F6"/>
    <w:rsid w:val="00796ACB"/>
    <w:rsid w:val="00797081"/>
    <w:rsid w:val="007A002A"/>
    <w:rsid w:val="007A0741"/>
    <w:rsid w:val="007A1710"/>
    <w:rsid w:val="007A1EE2"/>
    <w:rsid w:val="007A31A2"/>
    <w:rsid w:val="007A3DB6"/>
    <w:rsid w:val="007A464C"/>
    <w:rsid w:val="007A4D79"/>
    <w:rsid w:val="007A4FB4"/>
    <w:rsid w:val="007A5324"/>
    <w:rsid w:val="007A7200"/>
    <w:rsid w:val="007A7453"/>
    <w:rsid w:val="007B010F"/>
    <w:rsid w:val="007B025D"/>
    <w:rsid w:val="007B0927"/>
    <w:rsid w:val="007B0E1D"/>
    <w:rsid w:val="007B0FA3"/>
    <w:rsid w:val="007B15C1"/>
    <w:rsid w:val="007B1662"/>
    <w:rsid w:val="007B173A"/>
    <w:rsid w:val="007B2490"/>
    <w:rsid w:val="007B4409"/>
    <w:rsid w:val="007B52D2"/>
    <w:rsid w:val="007B68A8"/>
    <w:rsid w:val="007B71FD"/>
    <w:rsid w:val="007B725C"/>
    <w:rsid w:val="007B7B61"/>
    <w:rsid w:val="007B7FCA"/>
    <w:rsid w:val="007B7FF2"/>
    <w:rsid w:val="007C031F"/>
    <w:rsid w:val="007C0431"/>
    <w:rsid w:val="007C06E1"/>
    <w:rsid w:val="007C0891"/>
    <w:rsid w:val="007C13B6"/>
    <w:rsid w:val="007C169D"/>
    <w:rsid w:val="007C2404"/>
    <w:rsid w:val="007C3208"/>
    <w:rsid w:val="007C399E"/>
    <w:rsid w:val="007C3D0A"/>
    <w:rsid w:val="007C3D5B"/>
    <w:rsid w:val="007C43CC"/>
    <w:rsid w:val="007C4530"/>
    <w:rsid w:val="007C58BF"/>
    <w:rsid w:val="007C5A9B"/>
    <w:rsid w:val="007C69AA"/>
    <w:rsid w:val="007C6C94"/>
    <w:rsid w:val="007D003D"/>
    <w:rsid w:val="007D1CE3"/>
    <w:rsid w:val="007D2B4E"/>
    <w:rsid w:val="007D3FEE"/>
    <w:rsid w:val="007D4EA6"/>
    <w:rsid w:val="007D5207"/>
    <w:rsid w:val="007D572E"/>
    <w:rsid w:val="007D6AF3"/>
    <w:rsid w:val="007D6B15"/>
    <w:rsid w:val="007D70FE"/>
    <w:rsid w:val="007D7434"/>
    <w:rsid w:val="007E16FF"/>
    <w:rsid w:val="007E185E"/>
    <w:rsid w:val="007E1897"/>
    <w:rsid w:val="007E2A12"/>
    <w:rsid w:val="007E2EEE"/>
    <w:rsid w:val="007E32BA"/>
    <w:rsid w:val="007E35AE"/>
    <w:rsid w:val="007E3800"/>
    <w:rsid w:val="007E3A28"/>
    <w:rsid w:val="007E3E1E"/>
    <w:rsid w:val="007E44BF"/>
    <w:rsid w:val="007E60F8"/>
    <w:rsid w:val="007E62E3"/>
    <w:rsid w:val="007E6326"/>
    <w:rsid w:val="007E66C1"/>
    <w:rsid w:val="007E682E"/>
    <w:rsid w:val="007E68E1"/>
    <w:rsid w:val="007E6D21"/>
    <w:rsid w:val="007E7BAB"/>
    <w:rsid w:val="007E7E92"/>
    <w:rsid w:val="007E7FBB"/>
    <w:rsid w:val="007F079A"/>
    <w:rsid w:val="007F11B1"/>
    <w:rsid w:val="007F18A1"/>
    <w:rsid w:val="007F4062"/>
    <w:rsid w:val="007F427E"/>
    <w:rsid w:val="007F4F77"/>
    <w:rsid w:val="007F56F8"/>
    <w:rsid w:val="007F5987"/>
    <w:rsid w:val="007F598E"/>
    <w:rsid w:val="007F5C29"/>
    <w:rsid w:val="007F6925"/>
    <w:rsid w:val="007F6BAE"/>
    <w:rsid w:val="007F6BE0"/>
    <w:rsid w:val="00802BA3"/>
    <w:rsid w:val="008035B2"/>
    <w:rsid w:val="008037DB"/>
    <w:rsid w:val="00803ED1"/>
    <w:rsid w:val="00804ECE"/>
    <w:rsid w:val="008055C3"/>
    <w:rsid w:val="00806106"/>
    <w:rsid w:val="0080624A"/>
    <w:rsid w:val="00806D51"/>
    <w:rsid w:val="008116FC"/>
    <w:rsid w:val="00811D6F"/>
    <w:rsid w:val="00812046"/>
    <w:rsid w:val="00812338"/>
    <w:rsid w:val="00812DCC"/>
    <w:rsid w:val="008140AE"/>
    <w:rsid w:val="008146D9"/>
    <w:rsid w:val="00815584"/>
    <w:rsid w:val="00816218"/>
    <w:rsid w:val="0081674E"/>
    <w:rsid w:val="00816E99"/>
    <w:rsid w:val="00817A53"/>
    <w:rsid w:val="00817D39"/>
    <w:rsid w:val="00820208"/>
    <w:rsid w:val="00820697"/>
    <w:rsid w:val="00820CE7"/>
    <w:rsid w:val="00821496"/>
    <w:rsid w:val="008229AC"/>
    <w:rsid w:val="00822C87"/>
    <w:rsid w:val="00822D24"/>
    <w:rsid w:val="00823F28"/>
    <w:rsid w:val="008245C6"/>
    <w:rsid w:val="00825269"/>
    <w:rsid w:val="008255A6"/>
    <w:rsid w:val="0082610B"/>
    <w:rsid w:val="00826807"/>
    <w:rsid w:val="00826AB0"/>
    <w:rsid w:val="00827799"/>
    <w:rsid w:val="008305D1"/>
    <w:rsid w:val="00830DFC"/>
    <w:rsid w:val="00831142"/>
    <w:rsid w:val="00831A33"/>
    <w:rsid w:val="0083250F"/>
    <w:rsid w:val="00833163"/>
    <w:rsid w:val="00833CDA"/>
    <w:rsid w:val="0083469A"/>
    <w:rsid w:val="00840CAE"/>
    <w:rsid w:val="00840CF9"/>
    <w:rsid w:val="0084163B"/>
    <w:rsid w:val="0084353A"/>
    <w:rsid w:val="008437B0"/>
    <w:rsid w:val="00844941"/>
    <w:rsid w:val="00844DD8"/>
    <w:rsid w:val="0084558C"/>
    <w:rsid w:val="00845DB3"/>
    <w:rsid w:val="008467B6"/>
    <w:rsid w:val="00846B33"/>
    <w:rsid w:val="008471C3"/>
    <w:rsid w:val="008473A3"/>
    <w:rsid w:val="0084756D"/>
    <w:rsid w:val="008476E3"/>
    <w:rsid w:val="0084780D"/>
    <w:rsid w:val="00850F63"/>
    <w:rsid w:val="008511C5"/>
    <w:rsid w:val="008515A6"/>
    <w:rsid w:val="00852FE9"/>
    <w:rsid w:val="0085316D"/>
    <w:rsid w:val="008531DF"/>
    <w:rsid w:val="008532E9"/>
    <w:rsid w:val="00853D1A"/>
    <w:rsid w:val="00854866"/>
    <w:rsid w:val="00854E9F"/>
    <w:rsid w:val="00854F68"/>
    <w:rsid w:val="00855DCC"/>
    <w:rsid w:val="008567CD"/>
    <w:rsid w:val="00856C89"/>
    <w:rsid w:val="00857824"/>
    <w:rsid w:val="00857834"/>
    <w:rsid w:val="00857948"/>
    <w:rsid w:val="008579DD"/>
    <w:rsid w:val="00860A7B"/>
    <w:rsid w:val="0086105A"/>
    <w:rsid w:val="0086268E"/>
    <w:rsid w:val="00862DBF"/>
    <w:rsid w:val="0086312D"/>
    <w:rsid w:val="0086315F"/>
    <w:rsid w:val="00863211"/>
    <w:rsid w:val="008638D7"/>
    <w:rsid w:val="008641BE"/>
    <w:rsid w:val="008647C3"/>
    <w:rsid w:val="00864D02"/>
    <w:rsid w:val="008650FC"/>
    <w:rsid w:val="0086523F"/>
    <w:rsid w:val="008652FA"/>
    <w:rsid w:val="00865431"/>
    <w:rsid w:val="00866A50"/>
    <w:rsid w:val="008674A3"/>
    <w:rsid w:val="00867FF6"/>
    <w:rsid w:val="0087015E"/>
    <w:rsid w:val="00870F55"/>
    <w:rsid w:val="00871400"/>
    <w:rsid w:val="00871810"/>
    <w:rsid w:val="00871F21"/>
    <w:rsid w:val="008735EB"/>
    <w:rsid w:val="00873D4D"/>
    <w:rsid w:val="00875313"/>
    <w:rsid w:val="00875F43"/>
    <w:rsid w:val="00877ACE"/>
    <w:rsid w:val="0088048C"/>
    <w:rsid w:val="008804D1"/>
    <w:rsid w:val="0088053F"/>
    <w:rsid w:val="00880A0B"/>
    <w:rsid w:val="00881486"/>
    <w:rsid w:val="008814B2"/>
    <w:rsid w:val="008819C1"/>
    <w:rsid w:val="00881C8F"/>
    <w:rsid w:val="008838AB"/>
    <w:rsid w:val="008842F5"/>
    <w:rsid w:val="00886460"/>
    <w:rsid w:val="0088679B"/>
    <w:rsid w:val="00886E99"/>
    <w:rsid w:val="00887B38"/>
    <w:rsid w:val="00890888"/>
    <w:rsid w:val="00890FEA"/>
    <w:rsid w:val="00891758"/>
    <w:rsid w:val="008919CB"/>
    <w:rsid w:val="008928F4"/>
    <w:rsid w:val="00893484"/>
    <w:rsid w:val="00894C1E"/>
    <w:rsid w:val="0089549C"/>
    <w:rsid w:val="00895EB5"/>
    <w:rsid w:val="00896237"/>
    <w:rsid w:val="008963EA"/>
    <w:rsid w:val="0089664A"/>
    <w:rsid w:val="00896C25"/>
    <w:rsid w:val="008A03DF"/>
    <w:rsid w:val="008A0823"/>
    <w:rsid w:val="008A2507"/>
    <w:rsid w:val="008A257E"/>
    <w:rsid w:val="008A262A"/>
    <w:rsid w:val="008A2814"/>
    <w:rsid w:val="008A2915"/>
    <w:rsid w:val="008A322F"/>
    <w:rsid w:val="008A3B42"/>
    <w:rsid w:val="008A51BF"/>
    <w:rsid w:val="008A6CB4"/>
    <w:rsid w:val="008A6F10"/>
    <w:rsid w:val="008A7A9A"/>
    <w:rsid w:val="008B05BA"/>
    <w:rsid w:val="008B116A"/>
    <w:rsid w:val="008B1981"/>
    <w:rsid w:val="008B21AA"/>
    <w:rsid w:val="008B2AE1"/>
    <w:rsid w:val="008B2F5B"/>
    <w:rsid w:val="008B35E4"/>
    <w:rsid w:val="008B3C00"/>
    <w:rsid w:val="008B3FAF"/>
    <w:rsid w:val="008B47FF"/>
    <w:rsid w:val="008B5B82"/>
    <w:rsid w:val="008B7005"/>
    <w:rsid w:val="008B79AD"/>
    <w:rsid w:val="008C0684"/>
    <w:rsid w:val="008C0CC4"/>
    <w:rsid w:val="008C1B31"/>
    <w:rsid w:val="008C20C6"/>
    <w:rsid w:val="008C2375"/>
    <w:rsid w:val="008C2692"/>
    <w:rsid w:val="008C27DE"/>
    <w:rsid w:val="008C2968"/>
    <w:rsid w:val="008C3169"/>
    <w:rsid w:val="008C3A04"/>
    <w:rsid w:val="008C3F76"/>
    <w:rsid w:val="008C4D11"/>
    <w:rsid w:val="008C5636"/>
    <w:rsid w:val="008C56C8"/>
    <w:rsid w:val="008C6460"/>
    <w:rsid w:val="008C688F"/>
    <w:rsid w:val="008C6A6E"/>
    <w:rsid w:val="008C6ADE"/>
    <w:rsid w:val="008C7227"/>
    <w:rsid w:val="008C7523"/>
    <w:rsid w:val="008D0844"/>
    <w:rsid w:val="008D08B2"/>
    <w:rsid w:val="008D0E6F"/>
    <w:rsid w:val="008D18F1"/>
    <w:rsid w:val="008D264A"/>
    <w:rsid w:val="008D2909"/>
    <w:rsid w:val="008D3B36"/>
    <w:rsid w:val="008D3CFB"/>
    <w:rsid w:val="008D3FD3"/>
    <w:rsid w:val="008D4426"/>
    <w:rsid w:val="008D448B"/>
    <w:rsid w:val="008D453E"/>
    <w:rsid w:val="008D461B"/>
    <w:rsid w:val="008D62BC"/>
    <w:rsid w:val="008D63D6"/>
    <w:rsid w:val="008D6480"/>
    <w:rsid w:val="008D6AC0"/>
    <w:rsid w:val="008D77D2"/>
    <w:rsid w:val="008D795B"/>
    <w:rsid w:val="008E0EA1"/>
    <w:rsid w:val="008E1BEB"/>
    <w:rsid w:val="008E3034"/>
    <w:rsid w:val="008E39A2"/>
    <w:rsid w:val="008E3D13"/>
    <w:rsid w:val="008E418D"/>
    <w:rsid w:val="008E41A5"/>
    <w:rsid w:val="008E4A55"/>
    <w:rsid w:val="008E4B5A"/>
    <w:rsid w:val="008E4D49"/>
    <w:rsid w:val="008E52C4"/>
    <w:rsid w:val="008E5D0E"/>
    <w:rsid w:val="008E6898"/>
    <w:rsid w:val="008E6FC0"/>
    <w:rsid w:val="008E77C3"/>
    <w:rsid w:val="008E78D9"/>
    <w:rsid w:val="008F04CD"/>
    <w:rsid w:val="008F0B97"/>
    <w:rsid w:val="008F1402"/>
    <w:rsid w:val="008F143E"/>
    <w:rsid w:val="008F1C96"/>
    <w:rsid w:val="008F4334"/>
    <w:rsid w:val="008F4B4B"/>
    <w:rsid w:val="008F50EF"/>
    <w:rsid w:val="008F5A76"/>
    <w:rsid w:val="008F749B"/>
    <w:rsid w:val="00900373"/>
    <w:rsid w:val="00900C0E"/>
    <w:rsid w:val="00900F60"/>
    <w:rsid w:val="00900FE2"/>
    <w:rsid w:val="009016BD"/>
    <w:rsid w:val="00901845"/>
    <w:rsid w:val="009031AB"/>
    <w:rsid w:val="00903C3F"/>
    <w:rsid w:val="009045B8"/>
    <w:rsid w:val="00905490"/>
    <w:rsid w:val="00905588"/>
    <w:rsid w:val="00906599"/>
    <w:rsid w:val="0090663A"/>
    <w:rsid w:val="009070EB"/>
    <w:rsid w:val="009071FA"/>
    <w:rsid w:val="0091066A"/>
    <w:rsid w:val="00910929"/>
    <w:rsid w:val="009126E6"/>
    <w:rsid w:val="00912737"/>
    <w:rsid w:val="009132A6"/>
    <w:rsid w:val="00914485"/>
    <w:rsid w:val="009151E6"/>
    <w:rsid w:val="00916C80"/>
    <w:rsid w:val="00917017"/>
    <w:rsid w:val="00917059"/>
    <w:rsid w:val="00917334"/>
    <w:rsid w:val="00920371"/>
    <w:rsid w:val="009205DF"/>
    <w:rsid w:val="00921745"/>
    <w:rsid w:val="0092241D"/>
    <w:rsid w:val="00922E3B"/>
    <w:rsid w:val="009239DC"/>
    <w:rsid w:val="00923E3D"/>
    <w:rsid w:val="009241BF"/>
    <w:rsid w:val="00925919"/>
    <w:rsid w:val="00925ECB"/>
    <w:rsid w:val="0092702D"/>
    <w:rsid w:val="0092709B"/>
    <w:rsid w:val="00927499"/>
    <w:rsid w:val="00927805"/>
    <w:rsid w:val="00930D8B"/>
    <w:rsid w:val="009314F3"/>
    <w:rsid w:val="00931558"/>
    <w:rsid w:val="00932967"/>
    <w:rsid w:val="00933AB4"/>
    <w:rsid w:val="00934240"/>
    <w:rsid w:val="00934B03"/>
    <w:rsid w:val="00934F1F"/>
    <w:rsid w:val="0093503D"/>
    <w:rsid w:val="00935347"/>
    <w:rsid w:val="00936426"/>
    <w:rsid w:val="00936709"/>
    <w:rsid w:val="00936A23"/>
    <w:rsid w:val="00937621"/>
    <w:rsid w:val="009408A1"/>
    <w:rsid w:val="00941091"/>
    <w:rsid w:val="0094135C"/>
    <w:rsid w:val="009432D0"/>
    <w:rsid w:val="0094399E"/>
    <w:rsid w:val="00943F00"/>
    <w:rsid w:val="0094487C"/>
    <w:rsid w:val="009455B2"/>
    <w:rsid w:val="0094601E"/>
    <w:rsid w:val="00946117"/>
    <w:rsid w:val="00946629"/>
    <w:rsid w:val="00946D77"/>
    <w:rsid w:val="009472F8"/>
    <w:rsid w:val="00947BAA"/>
    <w:rsid w:val="00951567"/>
    <w:rsid w:val="00951ECE"/>
    <w:rsid w:val="00952FCF"/>
    <w:rsid w:val="009539A2"/>
    <w:rsid w:val="009546A3"/>
    <w:rsid w:val="00954710"/>
    <w:rsid w:val="00954760"/>
    <w:rsid w:val="00954DBC"/>
    <w:rsid w:val="00954ECF"/>
    <w:rsid w:val="00954FAA"/>
    <w:rsid w:val="00955551"/>
    <w:rsid w:val="009560B7"/>
    <w:rsid w:val="00956495"/>
    <w:rsid w:val="00957684"/>
    <w:rsid w:val="009577B7"/>
    <w:rsid w:val="0096158C"/>
    <w:rsid w:val="009615A9"/>
    <w:rsid w:val="0096166D"/>
    <w:rsid w:val="00962AEC"/>
    <w:rsid w:val="00962EDF"/>
    <w:rsid w:val="00962F70"/>
    <w:rsid w:val="00962F9C"/>
    <w:rsid w:val="00963E1A"/>
    <w:rsid w:val="00965D9B"/>
    <w:rsid w:val="00965DE7"/>
    <w:rsid w:val="00966ACC"/>
    <w:rsid w:val="00966E91"/>
    <w:rsid w:val="00966F72"/>
    <w:rsid w:val="0096733D"/>
    <w:rsid w:val="00967F5A"/>
    <w:rsid w:val="00970D95"/>
    <w:rsid w:val="00971B7F"/>
    <w:rsid w:val="00971BE0"/>
    <w:rsid w:val="00972D81"/>
    <w:rsid w:val="00972E0B"/>
    <w:rsid w:val="0097310B"/>
    <w:rsid w:val="0097364F"/>
    <w:rsid w:val="00974108"/>
    <w:rsid w:val="00974366"/>
    <w:rsid w:val="0097492A"/>
    <w:rsid w:val="0097605F"/>
    <w:rsid w:val="009764D4"/>
    <w:rsid w:val="00976537"/>
    <w:rsid w:val="00977675"/>
    <w:rsid w:val="00980783"/>
    <w:rsid w:val="009808C9"/>
    <w:rsid w:val="00980A60"/>
    <w:rsid w:val="0098216F"/>
    <w:rsid w:val="00982544"/>
    <w:rsid w:val="00982A4B"/>
    <w:rsid w:val="00983777"/>
    <w:rsid w:val="00983F1B"/>
    <w:rsid w:val="0098436E"/>
    <w:rsid w:val="009846B8"/>
    <w:rsid w:val="0098480E"/>
    <w:rsid w:val="00984A7A"/>
    <w:rsid w:val="0098627C"/>
    <w:rsid w:val="00986CC7"/>
    <w:rsid w:val="009870EA"/>
    <w:rsid w:val="00987122"/>
    <w:rsid w:val="009873A3"/>
    <w:rsid w:val="00990B71"/>
    <w:rsid w:val="00991327"/>
    <w:rsid w:val="00991A42"/>
    <w:rsid w:val="0099248B"/>
    <w:rsid w:val="00992DD4"/>
    <w:rsid w:val="00994B31"/>
    <w:rsid w:val="00994E23"/>
    <w:rsid w:val="00994EE9"/>
    <w:rsid w:val="00995977"/>
    <w:rsid w:val="00995D6A"/>
    <w:rsid w:val="00996B8B"/>
    <w:rsid w:val="00996CBE"/>
    <w:rsid w:val="00997AB3"/>
    <w:rsid w:val="009A2E03"/>
    <w:rsid w:val="009A6B9A"/>
    <w:rsid w:val="009A7098"/>
    <w:rsid w:val="009A74AE"/>
    <w:rsid w:val="009B1749"/>
    <w:rsid w:val="009B25BA"/>
    <w:rsid w:val="009B2879"/>
    <w:rsid w:val="009B2984"/>
    <w:rsid w:val="009B29D4"/>
    <w:rsid w:val="009B2F8B"/>
    <w:rsid w:val="009B3C70"/>
    <w:rsid w:val="009B4B17"/>
    <w:rsid w:val="009B4FE7"/>
    <w:rsid w:val="009B52E5"/>
    <w:rsid w:val="009B53BC"/>
    <w:rsid w:val="009B5A77"/>
    <w:rsid w:val="009B5C76"/>
    <w:rsid w:val="009B5EB5"/>
    <w:rsid w:val="009B788B"/>
    <w:rsid w:val="009B78B2"/>
    <w:rsid w:val="009C0B93"/>
    <w:rsid w:val="009C0DAE"/>
    <w:rsid w:val="009C34E1"/>
    <w:rsid w:val="009C377D"/>
    <w:rsid w:val="009C3803"/>
    <w:rsid w:val="009C4311"/>
    <w:rsid w:val="009C49AA"/>
    <w:rsid w:val="009C4CF1"/>
    <w:rsid w:val="009C5AB8"/>
    <w:rsid w:val="009C5C82"/>
    <w:rsid w:val="009C611E"/>
    <w:rsid w:val="009C797F"/>
    <w:rsid w:val="009D01B9"/>
    <w:rsid w:val="009D0A5E"/>
    <w:rsid w:val="009D20FC"/>
    <w:rsid w:val="009D22BC"/>
    <w:rsid w:val="009D37C1"/>
    <w:rsid w:val="009D464D"/>
    <w:rsid w:val="009D47AF"/>
    <w:rsid w:val="009D4A37"/>
    <w:rsid w:val="009D63E4"/>
    <w:rsid w:val="009D6700"/>
    <w:rsid w:val="009D6F33"/>
    <w:rsid w:val="009D77A4"/>
    <w:rsid w:val="009E0760"/>
    <w:rsid w:val="009E2504"/>
    <w:rsid w:val="009E37A0"/>
    <w:rsid w:val="009E3E29"/>
    <w:rsid w:val="009E540F"/>
    <w:rsid w:val="009E560C"/>
    <w:rsid w:val="009E5BAD"/>
    <w:rsid w:val="009E6012"/>
    <w:rsid w:val="009E6A89"/>
    <w:rsid w:val="009E7F64"/>
    <w:rsid w:val="009F06F4"/>
    <w:rsid w:val="009F1C45"/>
    <w:rsid w:val="009F29A0"/>
    <w:rsid w:val="009F30A4"/>
    <w:rsid w:val="009F3DAF"/>
    <w:rsid w:val="009F4859"/>
    <w:rsid w:val="009F56EC"/>
    <w:rsid w:val="009F770D"/>
    <w:rsid w:val="00A002AF"/>
    <w:rsid w:val="00A00511"/>
    <w:rsid w:val="00A0194D"/>
    <w:rsid w:val="00A01B1A"/>
    <w:rsid w:val="00A04519"/>
    <w:rsid w:val="00A0452B"/>
    <w:rsid w:val="00A050BA"/>
    <w:rsid w:val="00A0557D"/>
    <w:rsid w:val="00A057FC"/>
    <w:rsid w:val="00A05DCB"/>
    <w:rsid w:val="00A06529"/>
    <w:rsid w:val="00A067CE"/>
    <w:rsid w:val="00A07781"/>
    <w:rsid w:val="00A07A5C"/>
    <w:rsid w:val="00A106EF"/>
    <w:rsid w:val="00A11023"/>
    <w:rsid w:val="00A111CE"/>
    <w:rsid w:val="00A114CE"/>
    <w:rsid w:val="00A12C17"/>
    <w:rsid w:val="00A132C9"/>
    <w:rsid w:val="00A14981"/>
    <w:rsid w:val="00A1592A"/>
    <w:rsid w:val="00A165B7"/>
    <w:rsid w:val="00A17736"/>
    <w:rsid w:val="00A2074D"/>
    <w:rsid w:val="00A20C0B"/>
    <w:rsid w:val="00A20CEF"/>
    <w:rsid w:val="00A20E5C"/>
    <w:rsid w:val="00A22567"/>
    <w:rsid w:val="00A23BC6"/>
    <w:rsid w:val="00A23D2B"/>
    <w:rsid w:val="00A24029"/>
    <w:rsid w:val="00A243F4"/>
    <w:rsid w:val="00A24600"/>
    <w:rsid w:val="00A252CC"/>
    <w:rsid w:val="00A27506"/>
    <w:rsid w:val="00A27A36"/>
    <w:rsid w:val="00A301AF"/>
    <w:rsid w:val="00A30215"/>
    <w:rsid w:val="00A3083C"/>
    <w:rsid w:val="00A314BF"/>
    <w:rsid w:val="00A31795"/>
    <w:rsid w:val="00A321F2"/>
    <w:rsid w:val="00A33704"/>
    <w:rsid w:val="00A33E8F"/>
    <w:rsid w:val="00A34EA2"/>
    <w:rsid w:val="00A35191"/>
    <w:rsid w:val="00A355DD"/>
    <w:rsid w:val="00A36114"/>
    <w:rsid w:val="00A36BC8"/>
    <w:rsid w:val="00A36D87"/>
    <w:rsid w:val="00A37682"/>
    <w:rsid w:val="00A37B70"/>
    <w:rsid w:val="00A402B7"/>
    <w:rsid w:val="00A40387"/>
    <w:rsid w:val="00A40805"/>
    <w:rsid w:val="00A410E2"/>
    <w:rsid w:val="00A41523"/>
    <w:rsid w:val="00A42A51"/>
    <w:rsid w:val="00A4402D"/>
    <w:rsid w:val="00A44D05"/>
    <w:rsid w:val="00A45B5D"/>
    <w:rsid w:val="00A474BA"/>
    <w:rsid w:val="00A50867"/>
    <w:rsid w:val="00A5126E"/>
    <w:rsid w:val="00A534D2"/>
    <w:rsid w:val="00A54A2C"/>
    <w:rsid w:val="00A54D0E"/>
    <w:rsid w:val="00A5509A"/>
    <w:rsid w:val="00A55CD4"/>
    <w:rsid w:val="00A55F70"/>
    <w:rsid w:val="00A561C9"/>
    <w:rsid w:val="00A567C9"/>
    <w:rsid w:val="00A5697D"/>
    <w:rsid w:val="00A57A66"/>
    <w:rsid w:val="00A62377"/>
    <w:rsid w:val="00A626EB"/>
    <w:rsid w:val="00A62734"/>
    <w:rsid w:val="00A62876"/>
    <w:rsid w:val="00A63BD5"/>
    <w:rsid w:val="00A640F6"/>
    <w:rsid w:val="00A64170"/>
    <w:rsid w:val="00A642AC"/>
    <w:rsid w:val="00A649C2"/>
    <w:rsid w:val="00A6504E"/>
    <w:rsid w:val="00A65626"/>
    <w:rsid w:val="00A65AC1"/>
    <w:rsid w:val="00A6736E"/>
    <w:rsid w:val="00A675D6"/>
    <w:rsid w:val="00A71348"/>
    <w:rsid w:val="00A713D7"/>
    <w:rsid w:val="00A71EDA"/>
    <w:rsid w:val="00A73186"/>
    <w:rsid w:val="00A732A0"/>
    <w:rsid w:val="00A73F87"/>
    <w:rsid w:val="00A75583"/>
    <w:rsid w:val="00A75B39"/>
    <w:rsid w:val="00A76F18"/>
    <w:rsid w:val="00A77480"/>
    <w:rsid w:val="00A77D5D"/>
    <w:rsid w:val="00A80982"/>
    <w:rsid w:val="00A80F92"/>
    <w:rsid w:val="00A815B1"/>
    <w:rsid w:val="00A81D13"/>
    <w:rsid w:val="00A823E0"/>
    <w:rsid w:val="00A82BB7"/>
    <w:rsid w:val="00A8317E"/>
    <w:rsid w:val="00A83949"/>
    <w:rsid w:val="00A83B4C"/>
    <w:rsid w:val="00A84393"/>
    <w:rsid w:val="00A84B9E"/>
    <w:rsid w:val="00A84EC3"/>
    <w:rsid w:val="00A85BCD"/>
    <w:rsid w:val="00A85C19"/>
    <w:rsid w:val="00A86BCB"/>
    <w:rsid w:val="00A9032C"/>
    <w:rsid w:val="00A90621"/>
    <w:rsid w:val="00A915F4"/>
    <w:rsid w:val="00A92F74"/>
    <w:rsid w:val="00A93626"/>
    <w:rsid w:val="00A9363F"/>
    <w:rsid w:val="00A93740"/>
    <w:rsid w:val="00A938AB"/>
    <w:rsid w:val="00A93C29"/>
    <w:rsid w:val="00A947CC"/>
    <w:rsid w:val="00A9529C"/>
    <w:rsid w:val="00A9612B"/>
    <w:rsid w:val="00A9642F"/>
    <w:rsid w:val="00A969BC"/>
    <w:rsid w:val="00A9781D"/>
    <w:rsid w:val="00A979C4"/>
    <w:rsid w:val="00A97E54"/>
    <w:rsid w:val="00AA3E66"/>
    <w:rsid w:val="00AA4687"/>
    <w:rsid w:val="00AA4761"/>
    <w:rsid w:val="00AA47AD"/>
    <w:rsid w:val="00AA4888"/>
    <w:rsid w:val="00AA49DD"/>
    <w:rsid w:val="00AA4B35"/>
    <w:rsid w:val="00AA4F57"/>
    <w:rsid w:val="00AA593A"/>
    <w:rsid w:val="00AA5AFE"/>
    <w:rsid w:val="00AA5B02"/>
    <w:rsid w:val="00AA69F5"/>
    <w:rsid w:val="00AB01D5"/>
    <w:rsid w:val="00AB058B"/>
    <w:rsid w:val="00AB0712"/>
    <w:rsid w:val="00AB0E66"/>
    <w:rsid w:val="00AB23FF"/>
    <w:rsid w:val="00AB28F3"/>
    <w:rsid w:val="00AB2A6A"/>
    <w:rsid w:val="00AB2A9F"/>
    <w:rsid w:val="00AB2DFD"/>
    <w:rsid w:val="00AB439A"/>
    <w:rsid w:val="00AB5369"/>
    <w:rsid w:val="00AB6299"/>
    <w:rsid w:val="00AB7956"/>
    <w:rsid w:val="00AC0C3B"/>
    <w:rsid w:val="00AC1156"/>
    <w:rsid w:val="00AC187B"/>
    <w:rsid w:val="00AC1BB9"/>
    <w:rsid w:val="00AC2E45"/>
    <w:rsid w:val="00AC4AE9"/>
    <w:rsid w:val="00AC50DF"/>
    <w:rsid w:val="00AC5BBA"/>
    <w:rsid w:val="00AC616F"/>
    <w:rsid w:val="00AC6B0F"/>
    <w:rsid w:val="00AC6D17"/>
    <w:rsid w:val="00AC7649"/>
    <w:rsid w:val="00AC7668"/>
    <w:rsid w:val="00AC78BE"/>
    <w:rsid w:val="00AD0966"/>
    <w:rsid w:val="00AD0CBC"/>
    <w:rsid w:val="00AD0F89"/>
    <w:rsid w:val="00AD16A0"/>
    <w:rsid w:val="00AD1863"/>
    <w:rsid w:val="00AD29EF"/>
    <w:rsid w:val="00AD2B89"/>
    <w:rsid w:val="00AD487F"/>
    <w:rsid w:val="00AE0256"/>
    <w:rsid w:val="00AE086A"/>
    <w:rsid w:val="00AE1ACE"/>
    <w:rsid w:val="00AE2336"/>
    <w:rsid w:val="00AE23FE"/>
    <w:rsid w:val="00AE2FA0"/>
    <w:rsid w:val="00AE4F9B"/>
    <w:rsid w:val="00AE54C2"/>
    <w:rsid w:val="00AE57B5"/>
    <w:rsid w:val="00AE5AA0"/>
    <w:rsid w:val="00AE5C6D"/>
    <w:rsid w:val="00AE5CE5"/>
    <w:rsid w:val="00AE68A6"/>
    <w:rsid w:val="00AE6EEC"/>
    <w:rsid w:val="00AF171C"/>
    <w:rsid w:val="00AF2F60"/>
    <w:rsid w:val="00AF3DD3"/>
    <w:rsid w:val="00AF503C"/>
    <w:rsid w:val="00AF6905"/>
    <w:rsid w:val="00AF6E9D"/>
    <w:rsid w:val="00AF6FBB"/>
    <w:rsid w:val="00B0000F"/>
    <w:rsid w:val="00B0087A"/>
    <w:rsid w:val="00B02AAB"/>
    <w:rsid w:val="00B04B2D"/>
    <w:rsid w:val="00B04B86"/>
    <w:rsid w:val="00B05DB0"/>
    <w:rsid w:val="00B062B6"/>
    <w:rsid w:val="00B06719"/>
    <w:rsid w:val="00B10978"/>
    <w:rsid w:val="00B10A8D"/>
    <w:rsid w:val="00B10B02"/>
    <w:rsid w:val="00B10BE1"/>
    <w:rsid w:val="00B11B08"/>
    <w:rsid w:val="00B11BF3"/>
    <w:rsid w:val="00B1250D"/>
    <w:rsid w:val="00B132BB"/>
    <w:rsid w:val="00B1449C"/>
    <w:rsid w:val="00B153DE"/>
    <w:rsid w:val="00B1569D"/>
    <w:rsid w:val="00B1721B"/>
    <w:rsid w:val="00B172DD"/>
    <w:rsid w:val="00B175B1"/>
    <w:rsid w:val="00B175E7"/>
    <w:rsid w:val="00B17ED0"/>
    <w:rsid w:val="00B20BE6"/>
    <w:rsid w:val="00B21A32"/>
    <w:rsid w:val="00B21AD1"/>
    <w:rsid w:val="00B229F7"/>
    <w:rsid w:val="00B23607"/>
    <w:rsid w:val="00B238DC"/>
    <w:rsid w:val="00B2688B"/>
    <w:rsid w:val="00B26C01"/>
    <w:rsid w:val="00B26D78"/>
    <w:rsid w:val="00B27347"/>
    <w:rsid w:val="00B27766"/>
    <w:rsid w:val="00B318BB"/>
    <w:rsid w:val="00B32CB1"/>
    <w:rsid w:val="00B32D58"/>
    <w:rsid w:val="00B33239"/>
    <w:rsid w:val="00B332A6"/>
    <w:rsid w:val="00B3413E"/>
    <w:rsid w:val="00B345AB"/>
    <w:rsid w:val="00B34DC3"/>
    <w:rsid w:val="00B35439"/>
    <w:rsid w:val="00B35778"/>
    <w:rsid w:val="00B37776"/>
    <w:rsid w:val="00B37F8D"/>
    <w:rsid w:val="00B40472"/>
    <w:rsid w:val="00B40CE1"/>
    <w:rsid w:val="00B40F5B"/>
    <w:rsid w:val="00B4264D"/>
    <w:rsid w:val="00B42DC9"/>
    <w:rsid w:val="00B43162"/>
    <w:rsid w:val="00B43463"/>
    <w:rsid w:val="00B438CC"/>
    <w:rsid w:val="00B43FEA"/>
    <w:rsid w:val="00B44A1E"/>
    <w:rsid w:val="00B44CDD"/>
    <w:rsid w:val="00B459EF"/>
    <w:rsid w:val="00B51721"/>
    <w:rsid w:val="00B51E77"/>
    <w:rsid w:val="00B52849"/>
    <w:rsid w:val="00B52EB2"/>
    <w:rsid w:val="00B53212"/>
    <w:rsid w:val="00B53780"/>
    <w:rsid w:val="00B54165"/>
    <w:rsid w:val="00B54279"/>
    <w:rsid w:val="00B55385"/>
    <w:rsid w:val="00B55A05"/>
    <w:rsid w:val="00B55A38"/>
    <w:rsid w:val="00B562E1"/>
    <w:rsid w:val="00B57B76"/>
    <w:rsid w:val="00B610B8"/>
    <w:rsid w:val="00B61E28"/>
    <w:rsid w:val="00B62B69"/>
    <w:rsid w:val="00B63034"/>
    <w:rsid w:val="00B63D93"/>
    <w:rsid w:val="00B64AF3"/>
    <w:rsid w:val="00B64F86"/>
    <w:rsid w:val="00B65A0B"/>
    <w:rsid w:val="00B65F01"/>
    <w:rsid w:val="00B6617A"/>
    <w:rsid w:val="00B66387"/>
    <w:rsid w:val="00B66F33"/>
    <w:rsid w:val="00B675F9"/>
    <w:rsid w:val="00B706E4"/>
    <w:rsid w:val="00B70831"/>
    <w:rsid w:val="00B70BDB"/>
    <w:rsid w:val="00B71147"/>
    <w:rsid w:val="00B7321B"/>
    <w:rsid w:val="00B7327A"/>
    <w:rsid w:val="00B73E82"/>
    <w:rsid w:val="00B744CE"/>
    <w:rsid w:val="00B7506D"/>
    <w:rsid w:val="00B7532D"/>
    <w:rsid w:val="00B75ACF"/>
    <w:rsid w:val="00B7685C"/>
    <w:rsid w:val="00B76D0E"/>
    <w:rsid w:val="00B77F3C"/>
    <w:rsid w:val="00B812CB"/>
    <w:rsid w:val="00B813A1"/>
    <w:rsid w:val="00B815B7"/>
    <w:rsid w:val="00B81D1D"/>
    <w:rsid w:val="00B8225C"/>
    <w:rsid w:val="00B82C62"/>
    <w:rsid w:val="00B8383E"/>
    <w:rsid w:val="00B841C8"/>
    <w:rsid w:val="00B85C1E"/>
    <w:rsid w:val="00B86BF3"/>
    <w:rsid w:val="00B8732D"/>
    <w:rsid w:val="00B90960"/>
    <w:rsid w:val="00B90DE2"/>
    <w:rsid w:val="00B915D1"/>
    <w:rsid w:val="00B91993"/>
    <w:rsid w:val="00B92D11"/>
    <w:rsid w:val="00B93255"/>
    <w:rsid w:val="00B9395B"/>
    <w:rsid w:val="00B94493"/>
    <w:rsid w:val="00B9518D"/>
    <w:rsid w:val="00B95615"/>
    <w:rsid w:val="00B9655A"/>
    <w:rsid w:val="00BA1B16"/>
    <w:rsid w:val="00BA3B56"/>
    <w:rsid w:val="00BA3F36"/>
    <w:rsid w:val="00BA4037"/>
    <w:rsid w:val="00BA6929"/>
    <w:rsid w:val="00BA7300"/>
    <w:rsid w:val="00BB04EA"/>
    <w:rsid w:val="00BB0A8C"/>
    <w:rsid w:val="00BB0EAC"/>
    <w:rsid w:val="00BB1232"/>
    <w:rsid w:val="00BB1ADD"/>
    <w:rsid w:val="00BB1B51"/>
    <w:rsid w:val="00BB1B58"/>
    <w:rsid w:val="00BB2A76"/>
    <w:rsid w:val="00BB2C58"/>
    <w:rsid w:val="00BB33D8"/>
    <w:rsid w:val="00BB45BF"/>
    <w:rsid w:val="00BB4E86"/>
    <w:rsid w:val="00BB4F00"/>
    <w:rsid w:val="00BB4F2F"/>
    <w:rsid w:val="00BB5796"/>
    <w:rsid w:val="00BB5BF2"/>
    <w:rsid w:val="00BB6578"/>
    <w:rsid w:val="00BB681D"/>
    <w:rsid w:val="00BB70A9"/>
    <w:rsid w:val="00BB74D3"/>
    <w:rsid w:val="00BC0829"/>
    <w:rsid w:val="00BC08BD"/>
    <w:rsid w:val="00BC1224"/>
    <w:rsid w:val="00BC36C3"/>
    <w:rsid w:val="00BC3CF0"/>
    <w:rsid w:val="00BC3D61"/>
    <w:rsid w:val="00BC41B2"/>
    <w:rsid w:val="00BC47EE"/>
    <w:rsid w:val="00BC49E8"/>
    <w:rsid w:val="00BC4B60"/>
    <w:rsid w:val="00BC4B90"/>
    <w:rsid w:val="00BC5C1E"/>
    <w:rsid w:val="00BC671A"/>
    <w:rsid w:val="00BC6D90"/>
    <w:rsid w:val="00BC709E"/>
    <w:rsid w:val="00BC7E80"/>
    <w:rsid w:val="00BD0FA2"/>
    <w:rsid w:val="00BD1902"/>
    <w:rsid w:val="00BD1E7A"/>
    <w:rsid w:val="00BD2967"/>
    <w:rsid w:val="00BD2A0A"/>
    <w:rsid w:val="00BD3292"/>
    <w:rsid w:val="00BD39DE"/>
    <w:rsid w:val="00BD3DBA"/>
    <w:rsid w:val="00BD4260"/>
    <w:rsid w:val="00BD43FD"/>
    <w:rsid w:val="00BD66A4"/>
    <w:rsid w:val="00BD7B5E"/>
    <w:rsid w:val="00BE0776"/>
    <w:rsid w:val="00BE08EB"/>
    <w:rsid w:val="00BE214B"/>
    <w:rsid w:val="00BE2641"/>
    <w:rsid w:val="00BE3436"/>
    <w:rsid w:val="00BE3C32"/>
    <w:rsid w:val="00BE4348"/>
    <w:rsid w:val="00BE4437"/>
    <w:rsid w:val="00BE454B"/>
    <w:rsid w:val="00BE4B99"/>
    <w:rsid w:val="00BE5566"/>
    <w:rsid w:val="00BE5CBE"/>
    <w:rsid w:val="00BE76DC"/>
    <w:rsid w:val="00BE7711"/>
    <w:rsid w:val="00BE7B85"/>
    <w:rsid w:val="00BE7D76"/>
    <w:rsid w:val="00BF00FB"/>
    <w:rsid w:val="00BF03FB"/>
    <w:rsid w:val="00BF074F"/>
    <w:rsid w:val="00BF0AB1"/>
    <w:rsid w:val="00BF1FA6"/>
    <w:rsid w:val="00BF286A"/>
    <w:rsid w:val="00BF2CF6"/>
    <w:rsid w:val="00BF33AF"/>
    <w:rsid w:val="00BF415F"/>
    <w:rsid w:val="00BF4758"/>
    <w:rsid w:val="00BF47A1"/>
    <w:rsid w:val="00BF48FD"/>
    <w:rsid w:val="00BF4AFB"/>
    <w:rsid w:val="00BF5B52"/>
    <w:rsid w:val="00BF670A"/>
    <w:rsid w:val="00BF7755"/>
    <w:rsid w:val="00BF7CAE"/>
    <w:rsid w:val="00C00120"/>
    <w:rsid w:val="00C00B70"/>
    <w:rsid w:val="00C00F7A"/>
    <w:rsid w:val="00C0135A"/>
    <w:rsid w:val="00C0147D"/>
    <w:rsid w:val="00C01663"/>
    <w:rsid w:val="00C02ECE"/>
    <w:rsid w:val="00C02F72"/>
    <w:rsid w:val="00C033D2"/>
    <w:rsid w:val="00C0357A"/>
    <w:rsid w:val="00C05443"/>
    <w:rsid w:val="00C059BE"/>
    <w:rsid w:val="00C06A29"/>
    <w:rsid w:val="00C10092"/>
    <w:rsid w:val="00C10DC8"/>
    <w:rsid w:val="00C11D9A"/>
    <w:rsid w:val="00C12759"/>
    <w:rsid w:val="00C12CB9"/>
    <w:rsid w:val="00C132DC"/>
    <w:rsid w:val="00C13D78"/>
    <w:rsid w:val="00C1696C"/>
    <w:rsid w:val="00C20C77"/>
    <w:rsid w:val="00C21995"/>
    <w:rsid w:val="00C21C6D"/>
    <w:rsid w:val="00C22366"/>
    <w:rsid w:val="00C22703"/>
    <w:rsid w:val="00C2279A"/>
    <w:rsid w:val="00C22983"/>
    <w:rsid w:val="00C24229"/>
    <w:rsid w:val="00C246C8"/>
    <w:rsid w:val="00C268B3"/>
    <w:rsid w:val="00C26C8A"/>
    <w:rsid w:val="00C2732F"/>
    <w:rsid w:val="00C30484"/>
    <w:rsid w:val="00C30B39"/>
    <w:rsid w:val="00C3247E"/>
    <w:rsid w:val="00C32969"/>
    <w:rsid w:val="00C33270"/>
    <w:rsid w:val="00C33F8E"/>
    <w:rsid w:val="00C34579"/>
    <w:rsid w:val="00C34751"/>
    <w:rsid w:val="00C3791F"/>
    <w:rsid w:val="00C402B1"/>
    <w:rsid w:val="00C409DF"/>
    <w:rsid w:val="00C41335"/>
    <w:rsid w:val="00C41854"/>
    <w:rsid w:val="00C428FE"/>
    <w:rsid w:val="00C43424"/>
    <w:rsid w:val="00C441C8"/>
    <w:rsid w:val="00C451AC"/>
    <w:rsid w:val="00C46288"/>
    <w:rsid w:val="00C4668E"/>
    <w:rsid w:val="00C467A1"/>
    <w:rsid w:val="00C46B82"/>
    <w:rsid w:val="00C47DD3"/>
    <w:rsid w:val="00C5007A"/>
    <w:rsid w:val="00C503DB"/>
    <w:rsid w:val="00C5078A"/>
    <w:rsid w:val="00C50FD7"/>
    <w:rsid w:val="00C511B5"/>
    <w:rsid w:val="00C5173B"/>
    <w:rsid w:val="00C51D13"/>
    <w:rsid w:val="00C52BE9"/>
    <w:rsid w:val="00C53C0D"/>
    <w:rsid w:val="00C5410A"/>
    <w:rsid w:val="00C54601"/>
    <w:rsid w:val="00C559B4"/>
    <w:rsid w:val="00C55C3C"/>
    <w:rsid w:val="00C55F42"/>
    <w:rsid w:val="00C56C35"/>
    <w:rsid w:val="00C57E43"/>
    <w:rsid w:val="00C57EFA"/>
    <w:rsid w:val="00C606BD"/>
    <w:rsid w:val="00C611F8"/>
    <w:rsid w:val="00C61A34"/>
    <w:rsid w:val="00C6236E"/>
    <w:rsid w:val="00C65A39"/>
    <w:rsid w:val="00C65C98"/>
    <w:rsid w:val="00C67A34"/>
    <w:rsid w:val="00C67F98"/>
    <w:rsid w:val="00C715CD"/>
    <w:rsid w:val="00C7185C"/>
    <w:rsid w:val="00C7199B"/>
    <w:rsid w:val="00C7249C"/>
    <w:rsid w:val="00C72B23"/>
    <w:rsid w:val="00C72D86"/>
    <w:rsid w:val="00C72DDD"/>
    <w:rsid w:val="00C72FE7"/>
    <w:rsid w:val="00C744D7"/>
    <w:rsid w:val="00C760EF"/>
    <w:rsid w:val="00C7717D"/>
    <w:rsid w:val="00C77BB6"/>
    <w:rsid w:val="00C8181E"/>
    <w:rsid w:val="00C81E9F"/>
    <w:rsid w:val="00C82C0B"/>
    <w:rsid w:val="00C82C5C"/>
    <w:rsid w:val="00C835C0"/>
    <w:rsid w:val="00C83870"/>
    <w:rsid w:val="00C85A12"/>
    <w:rsid w:val="00C86CF7"/>
    <w:rsid w:val="00C873E0"/>
    <w:rsid w:val="00C900C0"/>
    <w:rsid w:val="00C90532"/>
    <w:rsid w:val="00C906BB"/>
    <w:rsid w:val="00C90D83"/>
    <w:rsid w:val="00C915D1"/>
    <w:rsid w:val="00C91757"/>
    <w:rsid w:val="00C91B09"/>
    <w:rsid w:val="00C92849"/>
    <w:rsid w:val="00C93293"/>
    <w:rsid w:val="00C932FD"/>
    <w:rsid w:val="00C935A4"/>
    <w:rsid w:val="00C935D1"/>
    <w:rsid w:val="00C939F9"/>
    <w:rsid w:val="00C93E1D"/>
    <w:rsid w:val="00C957FD"/>
    <w:rsid w:val="00C966B6"/>
    <w:rsid w:val="00C96DB1"/>
    <w:rsid w:val="00C9720A"/>
    <w:rsid w:val="00C97303"/>
    <w:rsid w:val="00CA05F5"/>
    <w:rsid w:val="00CA08BC"/>
    <w:rsid w:val="00CA0DBE"/>
    <w:rsid w:val="00CA183D"/>
    <w:rsid w:val="00CA1FAF"/>
    <w:rsid w:val="00CA205B"/>
    <w:rsid w:val="00CA23D9"/>
    <w:rsid w:val="00CA37A5"/>
    <w:rsid w:val="00CA389D"/>
    <w:rsid w:val="00CA38D5"/>
    <w:rsid w:val="00CA50CD"/>
    <w:rsid w:val="00CA592F"/>
    <w:rsid w:val="00CA5B52"/>
    <w:rsid w:val="00CA6664"/>
    <w:rsid w:val="00CA6B8B"/>
    <w:rsid w:val="00CA7B46"/>
    <w:rsid w:val="00CB083A"/>
    <w:rsid w:val="00CB1FE5"/>
    <w:rsid w:val="00CB2511"/>
    <w:rsid w:val="00CB3560"/>
    <w:rsid w:val="00CB3C9F"/>
    <w:rsid w:val="00CB4454"/>
    <w:rsid w:val="00CB4A6D"/>
    <w:rsid w:val="00CB4B75"/>
    <w:rsid w:val="00CB5670"/>
    <w:rsid w:val="00CB572F"/>
    <w:rsid w:val="00CB5F87"/>
    <w:rsid w:val="00CB686D"/>
    <w:rsid w:val="00CB689D"/>
    <w:rsid w:val="00CB7926"/>
    <w:rsid w:val="00CB7DC1"/>
    <w:rsid w:val="00CC01A4"/>
    <w:rsid w:val="00CC120D"/>
    <w:rsid w:val="00CC2395"/>
    <w:rsid w:val="00CC2820"/>
    <w:rsid w:val="00CC333F"/>
    <w:rsid w:val="00CC375B"/>
    <w:rsid w:val="00CC455C"/>
    <w:rsid w:val="00CC4659"/>
    <w:rsid w:val="00CC46A6"/>
    <w:rsid w:val="00CC4C58"/>
    <w:rsid w:val="00CC51D5"/>
    <w:rsid w:val="00CC6214"/>
    <w:rsid w:val="00CC7396"/>
    <w:rsid w:val="00CC7E8B"/>
    <w:rsid w:val="00CD0524"/>
    <w:rsid w:val="00CD085A"/>
    <w:rsid w:val="00CD0FEE"/>
    <w:rsid w:val="00CD114B"/>
    <w:rsid w:val="00CD1516"/>
    <w:rsid w:val="00CD32CD"/>
    <w:rsid w:val="00CD38AD"/>
    <w:rsid w:val="00CD3AF8"/>
    <w:rsid w:val="00CD4331"/>
    <w:rsid w:val="00CD465D"/>
    <w:rsid w:val="00CD47A3"/>
    <w:rsid w:val="00CD4A12"/>
    <w:rsid w:val="00CD4BF7"/>
    <w:rsid w:val="00CD519D"/>
    <w:rsid w:val="00CD5423"/>
    <w:rsid w:val="00CD5448"/>
    <w:rsid w:val="00CD6014"/>
    <w:rsid w:val="00CD69DB"/>
    <w:rsid w:val="00CD6C18"/>
    <w:rsid w:val="00CD7DC3"/>
    <w:rsid w:val="00CE0732"/>
    <w:rsid w:val="00CE0DE7"/>
    <w:rsid w:val="00CE1F0B"/>
    <w:rsid w:val="00CE2962"/>
    <w:rsid w:val="00CE3DC7"/>
    <w:rsid w:val="00CE4E54"/>
    <w:rsid w:val="00CE5343"/>
    <w:rsid w:val="00CE5C97"/>
    <w:rsid w:val="00CE5E8E"/>
    <w:rsid w:val="00CE5F7A"/>
    <w:rsid w:val="00CE6475"/>
    <w:rsid w:val="00CE6725"/>
    <w:rsid w:val="00CE6EAB"/>
    <w:rsid w:val="00CE798B"/>
    <w:rsid w:val="00CF0A00"/>
    <w:rsid w:val="00CF15F1"/>
    <w:rsid w:val="00CF1C56"/>
    <w:rsid w:val="00CF1E81"/>
    <w:rsid w:val="00CF2332"/>
    <w:rsid w:val="00CF2549"/>
    <w:rsid w:val="00CF2E95"/>
    <w:rsid w:val="00CF2EE7"/>
    <w:rsid w:val="00CF391D"/>
    <w:rsid w:val="00CF4249"/>
    <w:rsid w:val="00CF652F"/>
    <w:rsid w:val="00CF790D"/>
    <w:rsid w:val="00CF7E81"/>
    <w:rsid w:val="00D00173"/>
    <w:rsid w:val="00D014B8"/>
    <w:rsid w:val="00D01727"/>
    <w:rsid w:val="00D02170"/>
    <w:rsid w:val="00D0332B"/>
    <w:rsid w:val="00D046D4"/>
    <w:rsid w:val="00D04735"/>
    <w:rsid w:val="00D04C83"/>
    <w:rsid w:val="00D04CAC"/>
    <w:rsid w:val="00D05BAD"/>
    <w:rsid w:val="00D05DC0"/>
    <w:rsid w:val="00D06466"/>
    <w:rsid w:val="00D0653C"/>
    <w:rsid w:val="00D07066"/>
    <w:rsid w:val="00D075A6"/>
    <w:rsid w:val="00D10BA1"/>
    <w:rsid w:val="00D10E02"/>
    <w:rsid w:val="00D10EA9"/>
    <w:rsid w:val="00D13FC4"/>
    <w:rsid w:val="00D14856"/>
    <w:rsid w:val="00D14CC9"/>
    <w:rsid w:val="00D164AD"/>
    <w:rsid w:val="00D16DCA"/>
    <w:rsid w:val="00D17F71"/>
    <w:rsid w:val="00D200E0"/>
    <w:rsid w:val="00D20181"/>
    <w:rsid w:val="00D201C9"/>
    <w:rsid w:val="00D216A1"/>
    <w:rsid w:val="00D21D90"/>
    <w:rsid w:val="00D21F54"/>
    <w:rsid w:val="00D233B3"/>
    <w:rsid w:val="00D247F1"/>
    <w:rsid w:val="00D25404"/>
    <w:rsid w:val="00D257FE"/>
    <w:rsid w:val="00D26741"/>
    <w:rsid w:val="00D2689F"/>
    <w:rsid w:val="00D26B52"/>
    <w:rsid w:val="00D26F51"/>
    <w:rsid w:val="00D275BD"/>
    <w:rsid w:val="00D303F9"/>
    <w:rsid w:val="00D306C9"/>
    <w:rsid w:val="00D307B5"/>
    <w:rsid w:val="00D30DB3"/>
    <w:rsid w:val="00D31584"/>
    <w:rsid w:val="00D32266"/>
    <w:rsid w:val="00D34791"/>
    <w:rsid w:val="00D34916"/>
    <w:rsid w:val="00D34F9F"/>
    <w:rsid w:val="00D3557A"/>
    <w:rsid w:val="00D35AE0"/>
    <w:rsid w:val="00D40E2F"/>
    <w:rsid w:val="00D41689"/>
    <w:rsid w:val="00D4315A"/>
    <w:rsid w:val="00D436D2"/>
    <w:rsid w:val="00D43AC2"/>
    <w:rsid w:val="00D44440"/>
    <w:rsid w:val="00D444A3"/>
    <w:rsid w:val="00D44E11"/>
    <w:rsid w:val="00D45306"/>
    <w:rsid w:val="00D464F3"/>
    <w:rsid w:val="00D467D8"/>
    <w:rsid w:val="00D4704C"/>
    <w:rsid w:val="00D47237"/>
    <w:rsid w:val="00D50863"/>
    <w:rsid w:val="00D519B1"/>
    <w:rsid w:val="00D51B99"/>
    <w:rsid w:val="00D5204F"/>
    <w:rsid w:val="00D52AC2"/>
    <w:rsid w:val="00D52AFC"/>
    <w:rsid w:val="00D53375"/>
    <w:rsid w:val="00D536FE"/>
    <w:rsid w:val="00D53DA1"/>
    <w:rsid w:val="00D54284"/>
    <w:rsid w:val="00D54762"/>
    <w:rsid w:val="00D54D80"/>
    <w:rsid w:val="00D55017"/>
    <w:rsid w:val="00D5592E"/>
    <w:rsid w:val="00D565A1"/>
    <w:rsid w:val="00D57433"/>
    <w:rsid w:val="00D5744C"/>
    <w:rsid w:val="00D5761E"/>
    <w:rsid w:val="00D578F4"/>
    <w:rsid w:val="00D57AC7"/>
    <w:rsid w:val="00D57CBD"/>
    <w:rsid w:val="00D57DCC"/>
    <w:rsid w:val="00D57EC6"/>
    <w:rsid w:val="00D60F10"/>
    <w:rsid w:val="00D61A01"/>
    <w:rsid w:val="00D62AFB"/>
    <w:rsid w:val="00D63A85"/>
    <w:rsid w:val="00D64DC8"/>
    <w:rsid w:val="00D64F97"/>
    <w:rsid w:val="00D66368"/>
    <w:rsid w:val="00D664B3"/>
    <w:rsid w:val="00D6656F"/>
    <w:rsid w:val="00D67F30"/>
    <w:rsid w:val="00D707A7"/>
    <w:rsid w:val="00D70F1D"/>
    <w:rsid w:val="00D71960"/>
    <w:rsid w:val="00D7350B"/>
    <w:rsid w:val="00D7484D"/>
    <w:rsid w:val="00D755E4"/>
    <w:rsid w:val="00D75C23"/>
    <w:rsid w:val="00D7694C"/>
    <w:rsid w:val="00D779D9"/>
    <w:rsid w:val="00D802C8"/>
    <w:rsid w:val="00D80692"/>
    <w:rsid w:val="00D8070D"/>
    <w:rsid w:val="00D8099C"/>
    <w:rsid w:val="00D809C3"/>
    <w:rsid w:val="00D81B6A"/>
    <w:rsid w:val="00D81CE3"/>
    <w:rsid w:val="00D82EDA"/>
    <w:rsid w:val="00D82F39"/>
    <w:rsid w:val="00D8353E"/>
    <w:rsid w:val="00D8357E"/>
    <w:rsid w:val="00D85182"/>
    <w:rsid w:val="00D85BA9"/>
    <w:rsid w:val="00D85D12"/>
    <w:rsid w:val="00D8683E"/>
    <w:rsid w:val="00D869CA"/>
    <w:rsid w:val="00D86A08"/>
    <w:rsid w:val="00D874D9"/>
    <w:rsid w:val="00D90798"/>
    <w:rsid w:val="00D92063"/>
    <w:rsid w:val="00D92C0B"/>
    <w:rsid w:val="00D93109"/>
    <w:rsid w:val="00D9350F"/>
    <w:rsid w:val="00D945B8"/>
    <w:rsid w:val="00D94753"/>
    <w:rsid w:val="00D94A93"/>
    <w:rsid w:val="00D95B27"/>
    <w:rsid w:val="00D96733"/>
    <w:rsid w:val="00D96E4B"/>
    <w:rsid w:val="00D96F59"/>
    <w:rsid w:val="00D974E3"/>
    <w:rsid w:val="00DA068C"/>
    <w:rsid w:val="00DA09F4"/>
    <w:rsid w:val="00DA1257"/>
    <w:rsid w:val="00DA1465"/>
    <w:rsid w:val="00DA1943"/>
    <w:rsid w:val="00DA2378"/>
    <w:rsid w:val="00DA25C0"/>
    <w:rsid w:val="00DA26E0"/>
    <w:rsid w:val="00DA308A"/>
    <w:rsid w:val="00DA3141"/>
    <w:rsid w:val="00DA3D86"/>
    <w:rsid w:val="00DA404B"/>
    <w:rsid w:val="00DA40CD"/>
    <w:rsid w:val="00DA42B0"/>
    <w:rsid w:val="00DA4461"/>
    <w:rsid w:val="00DA44BE"/>
    <w:rsid w:val="00DA6A3F"/>
    <w:rsid w:val="00DA6B8D"/>
    <w:rsid w:val="00DA6CAF"/>
    <w:rsid w:val="00DA6D83"/>
    <w:rsid w:val="00DA7570"/>
    <w:rsid w:val="00DA78D0"/>
    <w:rsid w:val="00DB091E"/>
    <w:rsid w:val="00DB1970"/>
    <w:rsid w:val="00DB1C00"/>
    <w:rsid w:val="00DB287F"/>
    <w:rsid w:val="00DB390E"/>
    <w:rsid w:val="00DB39FD"/>
    <w:rsid w:val="00DB3AE2"/>
    <w:rsid w:val="00DB3F76"/>
    <w:rsid w:val="00DB442A"/>
    <w:rsid w:val="00DB468E"/>
    <w:rsid w:val="00DB55E9"/>
    <w:rsid w:val="00DB6109"/>
    <w:rsid w:val="00DB703E"/>
    <w:rsid w:val="00DB727C"/>
    <w:rsid w:val="00DC0FDE"/>
    <w:rsid w:val="00DC191D"/>
    <w:rsid w:val="00DC23AA"/>
    <w:rsid w:val="00DC2723"/>
    <w:rsid w:val="00DC4FC0"/>
    <w:rsid w:val="00DC5187"/>
    <w:rsid w:val="00DC55C5"/>
    <w:rsid w:val="00DC5A33"/>
    <w:rsid w:val="00DC5BB0"/>
    <w:rsid w:val="00DC6593"/>
    <w:rsid w:val="00DC667A"/>
    <w:rsid w:val="00DC719D"/>
    <w:rsid w:val="00DC7A29"/>
    <w:rsid w:val="00DD2B78"/>
    <w:rsid w:val="00DD2E33"/>
    <w:rsid w:val="00DD2E60"/>
    <w:rsid w:val="00DD40A0"/>
    <w:rsid w:val="00DD444E"/>
    <w:rsid w:val="00DD4860"/>
    <w:rsid w:val="00DD4873"/>
    <w:rsid w:val="00DD4A19"/>
    <w:rsid w:val="00DD559D"/>
    <w:rsid w:val="00DD6275"/>
    <w:rsid w:val="00DD64B6"/>
    <w:rsid w:val="00DE1EF2"/>
    <w:rsid w:val="00DE25CB"/>
    <w:rsid w:val="00DE29C4"/>
    <w:rsid w:val="00DE3895"/>
    <w:rsid w:val="00DE404D"/>
    <w:rsid w:val="00DE40B7"/>
    <w:rsid w:val="00DE46DC"/>
    <w:rsid w:val="00DE57F5"/>
    <w:rsid w:val="00DE61C5"/>
    <w:rsid w:val="00DE6949"/>
    <w:rsid w:val="00DE7CDA"/>
    <w:rsid w:val="00DE7E9B"/>
    <w:rsid w:val="00DF087A"/>
    <w:rsid w:val="00DF0C2F"/>
    <w:rsid w:val="00DF102B"/>
    <w:rsid w:val="00DF23A2"/>
    <w:rsid w:val="00DF29FF"/>
    <w:rsid w:val="00DF4159"/>
    <w:rsid w:val="00DF5319"/>
    <w:rsid w:val="00DF69D3"/>
    <w:rsid w:val="00DF7BCA"/>
    <w:rsid w:val="00E006CC"/>
    <w:rsid w:val="00E01A87"/>
    <w:rsid w:val="00E01C25"/>
    <w:rsid w:val="00E02355"/>
    <w:rsid w:val="00E03AC5"/>
    <w:rsid w:val="00E042AD"/>
    <w:rsid w:val="00E043CA"/>
    <w:rsid w:val="00E04D8D"/>
    <w:rsid w:val="00E05947"/>
    <w:rsid w:val="00E05A15"/>
    <w:rsid w:val="00E06354"/>
    <w:rsid w:val="00E06BAA"/>
    <w:rsid w:val="00E07DAF"/>
    <w:rsid w:val="00E1013D"/>
    <w:rsid w:val="00E1054E"/>
    <w:rsid w:val="00E10C2E"/>
    <w:rsid w:val="00E11D7F"/>
    <w:rsid w:val="00E11FA4"/>
    <w:rsid w:val="00E12166"/>
    <w:rsid w:val="00E123B2"/>
    <w:rsid w:val="00E1255B"/>
    <w:rsid w:val="00E13859"/>
    <w:rsid w:val="00E13A1D"/>
    <w:rsid w:val="00E13CC6"/>
    <w:rsid w:val="00E14026"/>
    <w:rsid w:val="00E146E3"/>
    <w:rsid w:val="00E14BAF"/>
    <w:rsid w:val="00E15A1A"/>
    <w:rsid w:val="00E15B35"/>
    <w:rsid w:val="00E16574"/>
    <w:rsid w:val="00E16824"/>
    <w:rsid w:val="00E16DC3"/>
    <w:rsid w:val="00E20EAC"/>
    <w:rsid w:val="00E212A7"/>
    <w:rsid w:val="00E22EFD"/>
    <w:rsid w:val="00E2330A"/>
    <w:rsid w:val="00E23B74"/>
    <w:rsid w:val="00E240EA"/>
    <w:rsid w:val="00E244ED"/>
    <w:rsid w:val="00E2617F"/>
    <w:rsid w:val="00E262AA"/>
    <w:rsid w:val="00E26894"/>
    <w:rsid w:val="00E26BB3"/>
    <w:rsid w:val="00E26D78"/>
    <w:rsid w:val="00E30215"/>
    <w:rsid w:val="00E30771"/>
    <w:rsid w:val="00E30B77"/>
    <w:rsid w:val="00E31B24"/>
    <w:rsid w:val="00E320E0"/>
    <w:rsid w:val="00E32C6D"/>
    <w:rsid w:val="00E32F6E"/>
    <w:rsid w:val="00E32FE6"/>
    <w:rsid w:val="00E33349"/>
    <w:rsid w:val="00E33F99"/>
    <w:rsid w:val="00E34256"/>
    <w:rsid w:val="00E346BB"/>
    <w:rsid w:val="00E347BA"/>
    <w:rsid w:val="00E3539A"/>
    <w:rsid w:val="00E36897"/>
    <w:rsid w:val="00E376D0"/>
    <w:rsid w:val="00E378DF"/>
    <w:rsid w:val="00E4033F"/>
    <w:rsid w:val="00E40AF1"/>
    <w:rsid w:val="00E42297"/>
    <w:rsid w:val="00E448C0"/>
    <w:rsid w:val="00E45E69"/>
    <w:rsid w:val="00E46661"/>
    <w:rsid w:val="00E46A49"/>
    <w:rsid w:val="00E47A18"/>
    <w:rsid w:val="00E50F30"/>
    <w:rsid w:val="00E51F79"/>
    <w:rsid w:val="00E5268A"/>
    <w:rsid w:val="00E52AA3"/>
    <w:rsid w:val="00E52FF4"/>
    <w:rsid w:val="00E5450B"/>
    <w:rsid w:val="00E56007"/>
    <w:rsid w:val="00E56765"/>
    <w:rsid w:val="00E56BF6"/>
    <w:rsid w:val="00E57F76"/>
    <w:rsid w:val="00E60170"/>
    <w:rsid w:val="00E604F3"/>
    <w:rsid w:val="00E60C3D"/>
    <w:rsid w:val="00E60C4E"/>
    <w:rsid w:val="00E61ADA"/>
    <w:rsid w:val="00E6450E"/>
    <w:rsid w:val="00E64F28"/>
    <w:rsid w:val="00E66058"/>
    <w:rsid w:val="00E66E63"/>
    <w:rsid w:val="00E70E8F"/>
    <w:rsid w:val="00E711B2"/>
    <w:rsid w:val="00E7131F"/>
    <w:rsid w:val="00E71D75"/>
    <w:rsid w:val="00E71DE0"/>
    <w:rsid w:val="00E72F1F"/>
    <w:rsid w:val="00E73B71"/>
    <w:rsid w:val="00E7434A"/>
    <w:rsid w:val="00E7440D"/>
    <w:rsid w:val="00E74687"/>
    <w:rsid w:val="00E75053"/>
    <w:rsid w:val="00E76193"/>
    <w:rsid w:val="00E77998"/>
    <w:rsid w:val="00E820EF"/>
    <w:rsid w:val="00E83A4D"/>
    <w:rsid w:val="00E841EA"/>
    <w:rsid w:val="00E8430D"/>
    <w:rsid w:val="00E84DB9"/>
    <w:rsid w:val="00E856E8"/>
    <w:rsid w:val="00E86059"/>
    <w:rsid w:val="00E862D1"/>
    <w:rsid w:val="00E86AED"/>
    <w:rsid w:val="00E86DD2"/>
    <w:rsid w:val="00E87619"/>
    <w:rsid w:val="00E8773A"/>
    <w:rsid w:val="00E8794F"/>
    <w:rsid w:val="00E87C0F"/>
    <w:rsid w:val="00E901FA"/>
    <w:rsid w:val="00E91E16"/>
    <w:rsid w:val="00E9297E"/>
    <w:rsid w:val="00E92A3C"/>
    <w:rsid w:val="00E939C7"/>
    <w:rsid w:val="00E942B0"/>
    <w:rsid w:val="00E9508A"/>
    <w:rsid w:val="00E95303"/>
    <w:rsid w:val="00E960AD"/>
    <w:rsid w:val="00E963B1"/>
    <w:rsid w:val="00E96B9B"/>
    <w:rsid w:val="00E96D22"/>
    <w:rsid w:val="00E96FAA"/>
    <w:rsid w:val="00E974E2"/>
    <w:rsid w:val="00E97983"/>
    <w:rsid w:val="00E97AB6"/>
    <w:rsid w:val="00EA1E74"/>
    <w:rsid w:val="00EA24EC"/>
    <w:rsid w:val="00EA2DE1"/>
    <w:rsid w:val="00EA3D65"/>
    <w:rsid w:val="00EA46EB"/>
    <w:rsid w:val="00EA5041"/>
    <w:rsid w:val="00EA58EF"/>
    <w:rsid w:val="00EA5EF5"/>
    <w:rsid w:val="00EA76FC"/>
    <w:rsid w:val="00EB0638"/>
    <w:rsid w:val="00EB0D31"/>
    <w:rsid w:val="00EB0FD7"/>
    <w:rsid w:val="00EB1753"/>
    <w:rsid w:val="00EB1839"/>
    <w:rsid w:val="00EB2B28"/>
    <w:rsid w:val="00EB3044"/>
    <w:rsid w:val="00EB3295"/>
    <w:rsid w:val="00EB4A3B"/>
    <w:rsid w:val="00EB542E"/>
    <w:rsid w:val="00EC06A9"/>
    <w:rsid w:val="00EC07F7"/>
    <w:rsid w:val="00EC1B39"/>
    <w:rsid w:val="00EC23CE"/>
    <w:rsid w:val="00EC39EC"/>
    <w:rsid w:val="00EC3C20"/>
    <w:rsid w:val="00EC5B47"/>
    <w:rsid w:val="00EC71EA"/>
    <w:rsid w:val="00ED0443"/>
    <w:rsid w:val="00ED048E"/>
    <w:rsid w:val="00ED1EDC"/>
    <w:rsid w:val="00ED1FFC"/>
    <w:rsid w:val="00ED21F1"/>
    <w:rsid w:val="00ED2B7B"/>
    <w:rsid w:val="00ED2B8A"/>
    <w:rsid w:val="00ED2D51"/>
    <w:rsid w:val="00ED34A0"/>
    <w:rsid w:val="00ED3F56"/>
    <w:rsid w:val="00ED45D9"/>
    <w:rsid w:val="00ED499B"/>
    <w:rsid w:val="00ED4C24"/>
    <w:rsid w:val="00ED600B"/>
    <w:rsid w:val="00ED619F"/>
    <w:rsid w:val="00ED6229"/>
    <w:rsid w:val="00ED64E6"/>
    <w:rsid w:val="00ED6E27"/>
    <w:rsid w:val="00ED7F20"/>
    <w:rsid w:val="00EE021C"/>
    <w:rsid w:val="00EE0840"/>
    <w:rsid w:val="00EE10C7"/>
    <w:rsid w:val="00EE17CE"/>
    <w:rsid w:val="00EE2835"/>
    <w:rsid w:val="00EE2EDB"/>
    <w:rsid w:val="00EE7F72"/>
    <w:rsid w:val="00EF03BC"/>
    <w:rsid w:val="00EF0BEC"/>
    <w:rsid w:val="00EF0F99"/>
    <w:rsid w:val="00EF1DF2"/>
    <w:rsid w:val="00EF20DF"/>
    <w:rsid w:val="00EF2AE0"/>
    <w:rsid w:val="00EF43C2"/>
    <w:rsid w:val="00EF55D4"/>
    <w:rsid w:val="00EF6A2A"/>
    <w:rsid w:val="00F004A1"/>
    <w:rsid w:val="00F006F1"/>
    <w:rsid w:val="00F00806"/>
    <w:rsid w:val="00F01301"/>
    <w:rsid w:val="00F01999"/>
    <w:rsid w:val="00F03B0D"/>
    <w:rsid w:val="00F03F40"/>
    <w:rsid w:val="00F050B4"/>
    <w:rsid w:val="00F05A77"/>
    <w:rsid w:val="00F0640F"/>
    <w:rsid w:val="00F069F2"/>
    <w:rsid w:val="00F07171"/>
    <w:rsid w:val="00F07C8B"/>
    <w:rsid w:val="00F07FD2"/>
    <w:rsid w:val="00F1003B"/>
    <w:rsid w:val="00F10441"/>
    <w:rsid w:val="00F10976"/>
    <w:rsid w:val="00F10BA8"/>
    <w:rsid w:val="00F10D88"/>
    <w:rsid w:val="00F10EE4"/>
    <w:rsid w:val="00F10FDE"/>
    <w:rsid w:val="00F11169"/>
    <w:rsid w:val="00F111AF"/>
    <w:rsid w:val="00F114AC"/>
    <w:rsid w:val="00F118B1"/>
    <w:rsid w:val="00F11B32"/>
    <w:rsid w:val="00F123C8"/>
    <w:rsid w:val="00F15949"/>
    <w:rsid w:val="00F17058"/>
    <w:rsid w:val="00F17462"/>
    <w:rsid w:val="00F178D7"/>
    <w:rsid w:val="00F20592"/>
    <w:rsid w:val="00F209EA"/>
    <w:rsid w:val="00F20DCD"/>
    <w:rsid w:val="00F2157F"/>
    <w:rsid w:val="00F21859"/>
    <w:rsid w:val="00F21CFD"/>
    <w:rsid w:val="00F2283D"/>
    <w:rsid w:val="00F23BCE"/>
    <w:rsid w:val="00F23D06"/>
    <w:rsid w:val="00F24564"/>
    <w:rsid w:val="00F250AC"/>
    <w:rsid w:val="00F251D2"/>
    <w:rsid w:val="00F25410"/>
    <w:rsid w:val="00F26758"/>
    <w:rsid w:val="00F26806"/>
    <w:rsid w:val="00F30F3D"/>
    <w:rsid w:val="00F32584"/>
    <w:rsid w:val="00F33E3C"/>
    <w:rsid w:val="00F35A48"/>
    <w:rsid w:val="00F35ADB"/>
    <w:rsid w:val="00F35DA2"/>
    <w:rsid w:val="00F3646B"/>
    <w:rsid w:val="00F36666"/>
    <w:rsid w:val="00F36BC7"/>
    <w:rsid w:val="00F36FD6"/>
    <w:rsid w:val="00F372C1"/>
    <w:rsid w:val="00F3743F"/>
    <w:rsid w:val="00F401E5"/>
    <w:rsid w:val="00F40D5F"/>
    <w:rsid w:val="00F40E05"/>
    <w:rsid w:val="00F41641"/>
    <w:rsid w:val="00F41876"/>
    <w:rsid w:val="00F4284D"/>
    <w:rsid w:val="00F42DCC"/>
    <w:rsid w:val="00F43699"/>
    <w:rsid w:val="00F43D3F"/>
    <w:rsid w:val="00F446A8"/>
    <w:rsid w:val="00F44E95"/>
    <w:rsid w:val="00F45229"/>
    <w:rsid w:val="00F4660E"/>
    <w:rsid w:val="00F474CF"/>
    <w:rsid w:val="00F47E35"/>
    <w:rsid w:val="00F51D08"/>
    <w:rsid w:val="00F51D63"/>
    <w:rsid w:val="00F51FBC"/>
    <w:rsid w:val="00F53813"/>
    <w:rsid w:val="00F53819"/>
    <w:rsid w:val="00F538C4"/>
    <w:rsid w:val="00F545BD"/>
    <w:rsid w:val="00F5512D"/>
    <w:rsid w:val="00F5553B"/>
    <w:rsid w:val="00F55720"/>
    <w:rsid w:val="00F55C37"/>
    <w:rsid w:val="00F56F2D"/>
    <w:rsid w:val="00F60403"/>
    <w:rsid w:val="00F6056A"/>
    <w:rsid w:val="00F605FB"/>
    <w:rsid w:val="00F6150B"/>
    <w:rsid w:val="00F6167F"/>
    <w:rsid w:val="00F618A1"/>
    <w:rsid w:val="00F62491"/>
    <w:rsid w:val="00F62B4C"/>
    <w:rsid w:val="00F63A2A"/>
    <w:rsid w:val="00F63B4B"/>
    <w:rsid w:val="00F64859"/>
    <w:rsid w:val="00F64D80"/>
    <w:rsid w:val="00F658CA"/>
    <w:rsid w:val="00F65F4B"/>
    <w:rsid w:val="00F66903"/>
    <w:rsid w:val="00F712DF"/>
    <w:rsid w:val="00F71BC1"/>
    <w:rsid w:val="00F7208A"/>
    <w:rsid w:val="00F72A4A"/>
    <w:rsid w:val="00F72EF6"/>
    <w:rsid w:val="00F7311E"/>
    <w:rsid w:val="00F73F0E"/>
    <w:rsid w:val="00F74BF2"/>
    <w:rsid w:val="00F74FAE"/>
    <w:rsid w:val="00F75263"/>
    <w:rsid w:val="00F75FC4"/>
    <w:rsid w:val="00F76056"/>
    <w:rsid w:val="00F775B1"/>
    <w:rsid w:val="00F82406"/>
    <w:rsid w:val="00F8290D"/>
    <w:rsid w:val="00F833B0"/>
    <w:rsid w:val="00F83606"/>
    <w:rsid w:val="00F84F61"/>
    <w:rsid w:val="00F85AAD"/>
    <w:rsid w:val="00F85B14"/>
    <w:rsid w:val="00F8605F"/>
    <w:rsid w:val="00F8615D"/>
    <w:rsid w:val="00F865CA"/>
    <w:rsid w:val="00F8669A"/>
    <w:rsid w:val="00F8750A"/>
    <w:rsid w:val="00F87B8D"/>
    <w:rsid w:val="00F87CA1"/>
    <w:rsid w:val="00F87DE9"/>
    <w:rsid w:val="00F90549"/>
    <w:rsid w:val="00F90901"/>
    <w:rsid w:val="00F9252D"/>
    <w:rsid w:val="00F94D68"/>
    <w:rsid w:val="00F96420"/>
    <w:rsid w:val="00F966D9"/>
    <w:rsid w:val="00FA00A6"/>
    <w:rsid w:val="00FA0784"/>
    <w:rsid w:val="00FA1FFD"/>
    <w:rsid w:val="00FA28FB"/>
    <w:rsid w:val="00FA33F0"/>
    <w:rsid w:val="00FA3918"/>
    <w:rsid w:val="00FA5EF8"/>
    <w:rsid w:val="00FA63FC"/>
    <w:rsid w:val="00FA6A0A"/>
    <w:rsid w:val="00FA7207"/>
    <w:rsid w:val="00FA769F"/>
    <w:rsid w:val="00FA78EB"/>
    <w:rsid w:val="00FB04CD"/>
    <w:rsid w:val="00FB0774"/>
    <w:rsid w:val="00FB1C75"/>
    <w:rsid w:val="00FB222B"/>
    <w:rsid w:val="00FB230F"/>
    <w:rsid w:val="00FB2884"/>
    <w:rsid w:val="00FB2D48"/>
    <w:rsid w:val="00FB3976"/>
    <w:rsid w:val="00FB4256"/>
    <w:rsid w:val="00FB45B2"/>
    <w:rsid w:val="00FB4F37"/>
    <w:rsid w:val="00FB53DD"/>
    <w:rsid w:val="00FB54BB"/>
    <w:rsid w:val="00FB6AA1"/>
    <w:rsid w:val="00FB6F84"/>
    <w:rsid w:val="00FB700E"/>
    <w:rsid w:val="00FB71FB"/>
    <w:rsid w:val="00FC13C0"/>
    <w:rsid w:val="00FC384C"/>
    <w:rsid w:val="00FC5521"/>
    <w:rsid w:val="00FC5CE9"/>
    <w:rsid w:val="00FC5FAD"/>
    <w:rsid w:val="00FC7154"/>
    <w:rsid w:val="00FC7F59"/>
    <w:rsid w:val="00FD0F50"/>
    <w:rsid w:val="00FD1ADC"/>
    <w:rsid w:val="00FD2ADD"/>
    <w:rsid w:val="00FD2E03"/>
    <w:rsid w:val="00FD3602"/>
    <w:rsid w:val="00FD3620"/>
    <w:rsid w:val="00FD3886"/>
    <w:rsid w:val="00FD3B0C"/>
    <w:rsid w:val="00FD3B31"/>
    <w:rsid w:val="00FD45CB"/>
    <w:rsid w:val="00FD4D40"/>
    <w:rsid w:val="00FD4EE9"/>
    <w:rsid w:val="00FD5045"/>
    <w:rsid w:val="00FD556E"/>
    <w:rsid w:val="00FD5954"/>
    <w:rsid w:val="00FD5A41"/>
    <w:rsid w:val="00FD5DB0"/>
    <w:rsid w:val="00FD6BCB"/>
    <w:rsid w:val="00FD7EC2"/>
    <w:rsid w:val="00FE0A19"/>
    <w:rsid w:val="00FE0BE5"/>
    <w:rsid w:val="00FE0C05"/>
    <w:rsid w:val="00FE1240"/>
    <w:rsid w:val="00FE18E1"/>
    <w:rsid w:val="00FE1C10"/>
    <w:rsid w:val="00FE1DA0"/>
    <w:rsid w:val="00FE1E6D"/>
    <w:rsid w:val="00FE3C52"/>
    <w:rsid w:val="00FE4757"/>
    <w:rsid w:val="00FE4BD8"/>
    <w:rsid w:val="00FE5038"/>
    <w:rsid w:val="00FE55DC"/>
    <w:rsid w:val="00FE5A04"/>
    <w:rsid w:val="00FE5CEC"/>
    <w:rsid w:val="00FE6168"/>
    <w:rsid w:val="00FE6B46"/>
    <w:rsid w:val="00FE728E"/>
    <w:rsid w:val="00FE7597"/>
    <w:rsid w:val="00FF191A"/>
    <w:rsid w:val="00FF3787"/>
    <w:rsid w:val="00FF42B3"/>
    <w:rsid w:val="00FF4DDB"/>
    <w:rsid w:val="00FF5084"/>
    <w:rsid w:val="00FF5736"/>
    <w:rsid w:val="00FF575A"/>
    <w:rsid w:val="00FF5A33"/>
    <w:rsid w:val="00FF5C61"/>
    <w:rsid w:val="00FF63C3"/>
    <w:rsid w:val="00FF6816"/>
    <w:rsid w:val="00FF6B68"/>
    <w:rsid w:val="00FF6EF9"/>
    <w:rsid w:val="00FF794C"/>
    <w:rsid w:val="00FF7B95"/>
    <w:rsid w:val="01277553"/>
    <w:rsid w:val="01FFF8CD"/>
    <w:rsid w:val="02DB1D31"/>
    <w:rsid w:val="051F8B85"/>
    <w:rsid w:val="07DC9238"/>
    <w:rsid w:val="0B77E1FB"/>
    <w:rsid w:val="0C2ED8B9"/>
    <w:rsid w:val="10109598"/>
    <w:rsid w:val="11579706"/>
    <w:rsid w:val="13A674BE"/>
    <w:rsid w:val="18C4692C"/>
    <w:rsid w:val="1A6F2CEA"/>
    <w:rsid w:val="1F148FF8"/>
    <w:rsid w:val="1F89945E"/>
    <w:rsid w:val="22901DD3"/>
    <w:rsid w:val="22C7FBDA"/>
    <w:rsid w:val="25D39EF5"/>
    <w:rsid w:val="2691CDFF"/>
    <w:rsid w:val="27F6EFD2"/>
    <w:rsid w:val="2AFC4C46"/>
    <w:rsid w:val="2C8CA63D"/>
    <w:rsid w:val="354BC2AA"/>
    <w:rsid w:val="35EC8825"/>
    <w:rsid w:val="370DCD7D"/>
    <w:rsid w:val="37E735BB"/>
    <w:rsid w:val="39D8E2B5"/>
    <w:rsid w:val="3C035BCB"/>
    <w:rsid w:val="3CB7FD99"/>
    <w:rsid w:val="3CC52419"/>
    <w:rsid w:val="3E42EA28"/>
    <w:rsid w:val="3EA073F0"/>
    <w:rsid w:val="404FBA3F"/>
    <w:rsid w:val="4096DC52"/>
    <w:rsid w:val="46053A05"/>
    <w:rsid w:val="4BCD6033"/>
    <w:rsid w:val="4F395909"/>
    <w:rsid w:val="54DD32C5"/>
    <w:rsid w:val="579F22F8"/>
    <w:rsid w:val="5A89BA51"/>
    <w:rsid w:val="5BCDF5FE"/>
    <w:rsid w:val="5C0C114D"/>
    <w:rsid w:val="60C8296A"/>
    <w:rsid w:val="6634DAD3"/>
    <w:rsid w:val="675FFA21"/>
    <w:rsid w:val="6BF0BD94"/>
    <w:rsid w:val="773774EB"/>
    <w:rsid w:val="7DAB20D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6F25D"/>
  <w15:docId w15:val="{4529EB33-FD0E-4922-80D7-931AE244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Peugeot New" w:eastAsia="Peugeot New" w:hAnsi="Peugeot New" w:cs="Peugeot New"/>
    </w:rPr>
  </w:style>
  <w:style w:type="paragraph" w:styleId="Heading1">
    <w:name w:val="heading 1"/>
    <w:basedOn w:val="Normal"/>
    <w:next w:val="Normal"/>
    <w:link w:val="Heading1Char"/>
    <w:uiPriority w:val="9"/>
    <w:qFormat/>
    <w:rsid w:val="00F618A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620B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1A1134"/>
    <w:pPr>
      <w:widowControl/>
      <w:autoSpaceDE/>
      <w:autoSpaceDN/>
      <w:spacing w:before="100" w:beforeAutospacing="1" w:after="100" w:afterAutospacing="1"/>
      <w:outlineLvl w:val="2"/>
    </w:pPr>
    <w:rPr>
      <w:rFonts w:ascii="Times New Roman" w:eastAsia="Times New Roman" w:hAnsi="Times New Roman" w:cs="Times New Roman"/>
      <w:b/>
      <w:bCs/>
      <w:sz w:val="27"/>
      <w:szCs w:val="27"/>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4B7966"/>
    <w:rPr>
      <w:sz w:val="17"/>
      <w:szCs w:val="17"/>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700E"/>
    <w:pPr>
      <w:tabs>
        <w:tab w:val="center" w:pos="4536"/>
        <w:tab w:val="right" w:pos="9072"/>
      </w:tabs>
    </w:pPr>
  </w:style>
  <w:style w:type="character" w:customStyle="1" w:styleId="HeaderChar">
    <w:name w:val="Header Char"/>
    <w:basedOn w:val="DefaultParagraphFont"/>
    <w:link w:val="Header"/>
    <w:uiPriority w:val="99"/>
    <w:rsid w:val="00FB700E"/>
    <w:rPr>
      <w:rFonts w:ascii="Peugeot New" w:eastAsia="Peugeot New" w:hAnsi="Peugeot New" w:cs="Peugeot New"/>
      <w:lang w:val="en-GB"/>
    </w:rPr>
  </w:style>
  <w:style w:type="paragraph" w:styleId="Footer">
    <w:name w:val="footer"/>
    <w:basedOn w:val="Normal"/>
    <w:link w:val="FooterChar"/>
    <w:uiPriority w:val="99"/>
    <w:unhideWhenUsed/>
    <w:rsid w:val="00FB700E"/>
    <w:pPr>
      <w:tabs>
        <w:tab w:val="center" w:pos="4536"/>
        <w:tab w:val="right" w:pos="9072"/>
      </w:tabs>
    </w:pPr>
  </w:style>
  <w:style w:type="character" w:customStyle="1" w:styleId="FooterChar">
    <w:name w:val="Footer Char"/>
    <w:basedOn w:val="DefaultParagraphFont"/>
    <w:link w:val="Footer"/>
    <w:uiPriority w:val="99"/>
    <w:rsid w:val="00FB700E"/>
    <w:rPr>
      <w:rFonts w:ascii="Peugeot New" w:eastAsia="Peugeot New" w:hAnsi="Peugeot New" w:cs="Peugeot New"/>
      <w:lang w:val="en-GB"/>
    </w:rPr>
  </w:style>
  <w:style w:type="character" w:customStyle="1" w:styleId="BodyTextChar">
    <w:name w:val="Body Text Char"/>
    <w:basedOn w:val="DefaultParagraphFont"/>
    <w:link w:val="BodyText"/>
    <w:uiPriority w:val="1"/>
    <w:rsid w:val="004B7966"/>
    <w:rPr>
      <w:rFonts w:ascii="Peugeot New" w:eastAsia="Peugeot New" w:hAnsi="Peugeot New" w:cs="Peugeot New"/>
      <w:sz w:val="17"/>
      <w:szCs w:val="17"/>
      <w:lang w:val="en-GB"/>
    </w:rPr>
  </w:style>
  <w:style w:type="character" w:styleId="Hyperlink">
    <w:name w:val="Hyperlink"/>
    <w:basedOn w:val="DefaultParagraphFont"/>
    <w:uiPriority w:val="99"/>
    <w:unhideWhenUsed/>
    <w:rsid w:val="00230112"/>
    <w:rPr>
      <w:color w:val="0000FF" w:themeColor="hyperlink"/>
      <w:u w:val="single"/>
    </w:rPr>
  </w:style>
  <w:style w:type="character" w:customStyle="1" w:styleId="MenoNoResolvida1">
    <w:name w:val="Menção Não Resolvida1"/>
    <w:basedOn w:val="DefaultParagraphFont"/>
    <w:uiPriority w:val="99"/>
    <w:semiHidden/>
    <w:unhideWhenUsed/>
    <w:rsid w:val="00C611F8"/>
    <w:rPr>
      <w:color w:val="605E5C"/>
      <w:shd w:val="clear" w:color="auto" w:fill="E1DFDD"/>
    </w:rPr>
  </w:style>
  <w:style w:type="character" w:styleId="FollowedHyperlink">
    <w:name w:val="FollowedHyperlink"/>
    <w:basedOn w:val="DefaultParagraphFont"/>
    <w:uiPriority w:val="99"/>
    <w:semiHidden/>
    <w:unhideWhenUsed/>
    <w:rsid w:val="00454188"/>
    <w:rPr>
      <w:color w:val="800080" w:themeColor="followedHyperlink"/>
      <w:u w:val="single"/>
    </w:rPr>
  </w:style>
  <w:style w:type="character" w:styleId="CommentReference">
    <w:name w:val="annotation reference"/>
    <w:basedOn w:val="DefaultParagraphFont"/>
    <w:uiPriority w:val="99"/>
    <w:semiHidden/>
    <w:unhideWhenUsed/>
    <w:rsid w:val="007A464C"/>
    <w:rPr>
      <w:sz w:val="16"/>
      <w:szCs w:val="16"/>
    </w:rPr>
  </w:style>
  <w:style w:type="paragraph" w:styleId="CommentText">
    <w:name w:val="annotation text"/>
    <w:basedOn w:val="Normal"/>
    <w:link w:val="CommentTextChar"/>
    <w:uiPriority w:val="99"/>
    <w:unhideWhenUsed/>
    <w:rsid w:val="007A464C"/>
    <w:rPr>
      <w:sz w:val="20"/>
      <w:szCs w:val="20"/>
    </w:rPr>
  </w:style>
  <w:style w:type="character" w:customStyle="1" w:styleId="CommentTextChar">
    <w:name w:val="Comment Text Char"/>
    <w:basedOn w:val="DefaultParagraphFont"/>
    <w:link w:val="CommentText"/>
    <w:uiPriority w:val="99"/>
    <w:rsid w:val="007A464C"/>
    <w:rPr>
      <w:rFonts w:ascii="Peugeot New" w:eastAsia="Peugeot New" w:hAnsi="Peugeot New" w:cs="Peugeot New"/>
      <w:sz w:val="20"/>
      <w:szCs w:val="20"/>
      <w:lang w:val="en-GB"/>
    </w:rPr>
  </w:style>
  <w:style w:type="paragraph" w:styleId="CommentSubject">
    <w:name w:val="annotation subject"/>
    <w:basedOn w:val="CommentText"/>
    <w:next w:val="CommentText"/>
    <w:link w:val="CommentSubjectChar"/>
    <w:uiPriority w:val="99"/>
    <w:semiHidden/>
    <w:unhideWhenUsed/>
    <w:rsid w:val="007A464C"/>
    <w:rPr>
      <w:b/>
      <w:bCs/>
    </w:rPr>
  </w:style>
  <w:style w:type="character" w:customStyle="1" w:styleId="CommentSubjectChar">
    <w:name w:val="Comment Subject Char"/>
    <w:basedOn w:val="CommentTextChar"/>
    <w:link w:val="CommentSubject"/>
    <w:uiPriority w:val="99"/>
    <w:semiHidden/>
    <w:rsid w:val="007A464C"/>
    <w:rPr>
      <w:rFonts w:ascii="Peugeot New" w:eastAsia="Peugeot New" w:hAnsi="Peugeot New" w:cs="Peugeot New"/>
      <w:b/>
      <w:bCs/>
      <w:sz w:val="20"/>
      <w:szCs w:val="20"/>
      <w:lang w:val="en-GB"/>
    </w:rPr>
  </w:style>
  <w:style w:type="paragraph" w:styleId="HTMLPreformatted">
    <w:name w:val="HTML Preformatted"/>
    <w:basedOn w:val="Normal"/>
    <w:link w:val="HTMLPreformattedChar"/>
    <w:uiPriority w:val="99"/>
    <w:semiHidden/>
    <w:unhideWhenUsed/>
    <w:rsid w:val="0033661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36611"/>
    <w:rPr>
      <w:rFonts w:ascii="Consolas" w:eastAsia="Peugeot New" w:hAnsi="Consolas" w:cs="Peugeot New"/>
      <w:sz w:val="20"/>
      <w:szCs w:val="20"/>
      <w:lang w:val="en-GB"/>
    </w:rPr>
  </w:style>
  <w:style w:type="character" w:styleId="UnresolvedMention">
    <w:name w:val="Unresolved Mention"/>
    <w:basedOn w:val="DefaultParagraphFont"/>
    <w:uiPriority w:val="99"/>
    <w:semiHidden/>
    <w:unhideWhenUsed/>
    <w:rsid w:val="00230740"/>
    <w:rPr>
      <w:color w:val="605E5C"/>
      <w:shd w:val="clear" w:color="auto" w:fill="E1DFDD"/>
    </w:rPr>
  </w:style>
  <w:style w:type="paragraph" w:styleId="NoSpacing">
    <w:name w:val="No Spacing"/>
    <w:uiPriority w:val="1"/>
    <w:qFormat/>
    <w:rsid w:val="00AC7668"/>
    <w:pPr>
      <w:widowControl/>
      <w:autoSpaceDE/>
      <w:autoSpaceDN/>
    </w:pPr>
    <w:rPr>
      <w:kern w:val="2"/>
      <w14:ligatures w14:val="standardContextual"/>
    </w:rPr>
  </w:style>
  <w:style w:type="paragraph" w:styleId="Revision">
    <w:name w:val="Revision"/>
    <w:hidden/>
    <w:uiPriority w:val="99"/>
    <w:semiHidden/>
    <w:rsid w:val="0062194F"/>
    <w:pPr>
      <w:widowControl/>
      <w:autoSpaceDE/>
      <w:autoSpaceDN/>
    </w:pPr>
    <w:rPr>
      <w:rFonts w:ascii="Peugeot New" w:eastAsia="Peugeot New" w:hAnsi="Peugeot New" w:cs="Peugeot New"/>
    </w:rPr>
  </w:style>
  <w:style w:type="character" w:customStyle="1" w:styleId="ui-provider">
    <w:name w:val="ui-provider"/>
    <w:basedOn w:val="DefaultParagraphFont"/>
    <w:rsid w:val="00E87619"/>
  </w:style>
  <w:style w:type="paragraph" w:styleId="NormalWeb">
    <w:name w:val="Normal (Web)"/>
    <w:basedOn w:val="Normal"/>
    <w:uiPriority w:val="99"/>
    <w:unhideWhenUsed/>
    <w:rsid w:val="002479F4"/>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customStyle="1" w:styleId="normaltextrun">
    <w:name w:val="normaltextrun"/>
    <w:basedOn w:val="DefaultParagraphFont"/>
    <w:rsid w:val="00275453"/>
  </w:style>
  <w:style w:type="character" w:customStyle="1" w:styleId="eop">
    <w:name w:val="eop"/>
    <w:basedOn w:val="DefaultParagraphFont"/>
    <w:rsid w:val="00275453"/>
  </w:style>
  <w:style w:type="character" w:customStyle="1" w:styleId="Heading3Char">
    <w:name w:val="Heading 3 Char"/>
    <w:basedOn w:val="DefaultParagraphFont"/>
    <w:link w:val="Heading3"/>
    <w:uiPriority w:val="9"/>
    <w:rsid w:val="001A1134"/>
    <w:rPr>
      <w:rFonts w:ascii="Times New Roman" w:eastAsia="Times New Roman" w:hAnsi="Times New Roman" w:cs="Times New Roman"/>
      <w:b/>
      <w:bCs/>
      <w:sz w:val="27"/>
      <w:szCs w:val="27"/>
      <w:lang w:val="fr-FR" w:eastAsia="fr-FR"/>
    </w:rPr>
  </w:style>
  <w:style w:type="character" w:customStyle="1" w:styleId="st-emotion-cache-10trblm">
    <w:name w:val="st-emotion-cache-10trblm"/>
    <w:basedOn w:val="DefaultParagraphFont"/>
    <w:rsid w:val="001A1134"/>
  </w:style>
  <w:style w:type="character" w:customStyle="1" w:styleId="Heading2Char">
    <w:name w:val="Heading 2 Char"/>
    <w:basedOn w:val="DefaultParagraphFont"/>
    <w:link w:val="Heading2"/>
    <w:uiPriority w:val="9"/>
    <w:semiHidden/>
    <w:rsid w:val="005620B3"/>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12689F"/>
    <w:rPr>
      <w:color w:val="2B579A"/>
      <w:shd w:val="clear" w:color="auto" w:fill="E1DFDD"/>
    </w:rPr>
  </w:style>
  <w:style w:type="table" w:styleId="TableGrid">
    <w:name w:val="Table Grid"/>
    <w:basedOn w:val="TableNormal"/>
    <w:uiPriority w:val="39"/>
    <w:rsid w:val="003C2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618A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7107">
      <w:bodyDiv w:val="1"/>
      <w:marLeft w:val="0"/>
      <w:marRight w:val="0"/>
      <w:marTop w:val="0"/>
      <w:marBottom w:val="0"/>
      <w:divBdr>
        <w:top w:val="none" w:sz="0" w:space="0" w:color="auto"/>
        <w:left w:val="none" w:sz="0" w:space="0" w:color="auto"/>
        <w:bottom w:val="none" w:sz="0" w:space="0" w:color="auto"/>
        <w:right w:val="none" w:sz="0" w:space="0" w:color="auto"/>
      </w:divBdr>
    </w:div>
    <w:div w:id="67772112">
      <w:bodyDiv w:val="1"/>
      <w:marLeft w:val="0"/>
      <w:marRight w:val="0"/>
      <w:marTop w:val="0"/>
      <w:marBottom w:val="0"/>
      <w:divBdr>
        <w:top w:val="none" w:sz="0" w:space="0" w:color="auto"/>
        <w:left w:val="none" w:sz="0" w:space="0" w:color="auto"/>
        <w:bottom w:val="none" w:sz="0" w:space="0" w:color="auto"/>
        <w:right w:val="none" w:sz="0" w:space="0" w:color="auto"/>
      </w:divBdr>
    </w:div>
    <w:div w:id="70853696">
      <w:bodyDiv w:val="1"/>
      <w:marLeft w:val="0"/>
      <w:marRight w:val="0"/>
      <w:marTop w:val="0"/>
      <w:marBottom w:val="0"/>
      <w:divBdr>
        <w:top w:val="none" w:sz="0" w:space="0" w:color="auto"/>
        <w:left w:val="none" w:sz="0" w:space="0" w:color="auto"/>
        <w:bottom w:val="none" w:sz="0" w:space="0" w:color="auto"/>
        <w:right w:val="none" w:sz="0" w:space="0" w:color="auto"/>
      </w:divBdr>
    </w:div>
    <w:div w:id="107629807">
      <w:bodyDiv w:val="1"/>
      <w:marLeft w:val="0"/>
      <w:marRight w:val="0"/>
      <w:marTop w:val="0"/>
      <w:marBottom w:val="0"/>
      <w:divBdr>
        <w:top w:val="none" w:sz="0" w:space="0" w:color="auto"/>
        <w:left w:val="none" w:sz="0" w:space="0" w:color="auto"/>
        <w:bottom w:val="none" w:sz="0" w:space="0" w:color="auto"/>
        <w:right w:val="none" w:sz="0" w:space="0" w:color="auto"/>
      </w:divBdr>
    </w:div>
    <w:div w:id="144708691">
      <w:bodyDiv w:val="1"/>
      <w:marLeft w:val="0"/>
      <w:marRight w:val="0"/>
      <w:marTop w:val="0"/>
      <w:marBottom w:val="0"/>
      <w:divBdr>
        <w:top w:val="none" w:sz="0" w:space="0" w:color="auto"/>
        <w:left w:val="none" w:sz="0" w:space="0" w:color="auto"/>
        <w:bottom w:val="none" w:sz="0" w:space="0" w:color="auto"/>
        <w:right w:val="none" w:sz="0" w:space="0" w:color="auto"/>
      </w:divBdr>
    </w:div>
    <w:div w:id="185099507">
      <w:bodyDiv w:val="1"/>
      <w:marLeft w:val="0"/>
      <w:marRight w:val="0"/>
      <w:marTop w:val="0"/>
      <w:marBottom w:val="0"/>
      <w:divBdr>
        <w:top w:val="none" w:sz="0" w:space="0" w:color="auto"/>
        <w:left w:val="none" w:sz="0" w:space="0" w:color="auto"/>
        <w:bottom w:val="none" w:sz="0" w:space="0" w:color="auto"/>
        <w:right w:val="none" w:sz="0" w:space="0" w:color="auto"/>
      </w:divBdr>
      <w:divsChild>
        <w:div w:id="1186288420">
          <w:marLeft w:val="0"/>
          <w:marRight w:val="0"/>
          <w:marTop w:val="0"/>
          <w:marBottom w:val="0"/>
          <w:divBdr>
            <w:top w:val="none" w:sz="0" w:space="0" w:color="auto"/>
            <w:left w:val="none" w:sz="0" w:space="0" w:color="auto"/>
            <w:bottom w:val="none" w:sz="0" w:space="0" w:color="auto"/>
            <w:right w:val="none" w:sz="0" w:space="0" w:color="auto"/>
          </w:divBdr>
          <w:divsChild>
            <w:div w:id="1342001750">
              <w:marLeft w:val="0"/>
              <w:marRight w:val="0"/>
              <w:marTop w:val="0"/>
              <w:marBottom w:val="0"/>
              <w:divBdr>
                <w:top w:val="none" w:sz="0" w:space="0" w:color="auto"/>
                <w:left w:val="none" w:sz="0" w:space="0" w:color="auto"/>
                <w:bottom w:val="none" w:sz="0" w:space="0" w:color="auto"/>
                <w:right w:val="none" w:sz="0" w:space="0" w:color="auto"/>
              </w:divBdr>
            </w:div>
          </w:divsChild>
        </w:div>
        <w:div w:id="2070952037">
          <w:marLeft w:val="0"/>
          <w:marRight w:val="0"/>
          <w:marTop w:val="0"/>
          <w:marBottom w:val="0"/>
          <w:divBdr>
            <w:top w:val="none" w:sz="0" w:space="0" w:color="auto"/>
            <w:left w:val="none" w:sz="0" w:space="0" w:color="auto"/>
            <w:bottom w:val="none" w:sz="0" w:space="0" w:color="auto"/>
            <w:right w:val="none" w:sz="0" w:space="0" w:color="auto"/>
          </w:divBdr>
          <w:divsChild>
            <w:div w:id="776483850">
              <w:marLeft w:val="0"/>
              <w:marRight w:val="0"/>
              <w:marTop w:val="0"/>
              <w:marBottom w:val="0"/>
              <w:divBdr>
                <w:top w:val="none" w:sz="0" w:space="0" w:color="auto"/>
                <w:left w:val="none" w:sz="0" w:space="0" w:color="auto"/>
                <w:bottom w:val="none" w:sz="0" w:space="0" w:color="auto"/>
                <w:right w:val="none" w:sz="0" w:space="0" w:color="auto"/>
              </w:divBdr>
              <w:divsChild>
                <w:div w:id="1770077877">
                  <w:marLeft w:val="0"/>
                  <w:marRight w:val="0"/>
                  <w:marTop w:val="0"/>
                  <w:marBottom w:val="0"/>
                  <w:divBdr>
                    <w:top w:val="none" w:sz="0" w:space="0" w:color="auto"/>
                    <w:left w:val="none" w:sz="0" w:space="0" w:color="auto"/>
                    <w:bottom w:val="none" w:sz="0" w:space="0" w:color="auto"/>
                    <w:right w:val="none" w:sz="0" w:space="0" w:color="auto"/>
                  </w:divBdr>
                  <w:divsChild>
                    <w:div w:id="63217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82707">
      <w:bodyDiv w:val="1"/>
      <w:marLeft w:val="0"/>
      <w:marRight w:val="0"/>
      <w:marTop w:val="0"/>
      <w:marBottom w:val="0"/>
      <w:divBdr>
        <w:top w:val="none" w:sz="0" w:space="0" w:color="auto"/>
        <w:left w:val="none" w:sz="0" w:space="0" w:color="auto"/>
        <w:bottom w:val="none" w:sz="0" w:space="0" w:color="auto"/>
        <w:right w:val="none" w:sz="0" w:space="0" w:color="auto"/>
      </w:divBdr>
    </w:div>
    <w:div w:id="190918483">
      <w:bodyDiv w:val="1"/>
      <w:marLeft w:val="0"/>
      <w:marRight w:val="0"/>
      <w:marTop w:val="0"/>
      <w:marBottom w:val="0"/>
      <w:divBdr>
        <w:top w:val="none" w:sz="0" w:space="0" w:color="auto"/>
        <w:left w:val="none" w:sz="0" w:space="0" w:color="auto"/>
        <w:bottom w:val="none" w:sz="0" w:space="0" w:color="auto"/>
        <w:right w:val="none" w:sz="0" w:space="0" w:color="auto"/>
      </w:divBdr>
      <w:divsChild>
        <w:div w:id="594047818">
          <w:marLeft w:val="0"/>
          <w:marRight w:val="0"/>
          <w:marTop w:val="0"/>
          <w:marBottom w:val="0"/>
          <w:divBdr>
            <w:top w:val="none" w:sz="0" w:space="0" w:color="auto"/>
            <w:left w:val="none" w:sz="0" w:space="0" w:color="auto"/>
            <w:bottom w:val="none" w:sz="0" w:space="0" w:color="auto"/>
            <w:right w:val="none" w:sz="0" w:space="0" w:color="auto"/>
          </w:divBdr>
          <w:divsChild>
            <w:div w:id="19019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9568">
      <w:bodyDiv w:val="1"/>
      <w:marLeft w:val="0"/>
      <w:marRight w:val="0"/>
      <w:marTop w:val="0"/>
      <w:marBottom w:val="0"/>
      <w:divBdr>
        <w:top w:val="none" w:sz="0" w:space="0" w:color="auto"/>
        <w:left w:val="none" w:sz="0" w:space="0" w:color="auto"/>
        <w:bottom w:val="none" w:sz="0" w:space="0" w:color="auto"/>
        <w:right w:val="none" w:sz="0" w:space="0" w:color="auto"/>
      </w:divBdr>
    </w:div>
    <w:div w:id="211159552">
      <w:bodyDiv w:val="1"/>
      <w:marLeft w:val="0"/>
      <w:marRight w:val="0"/>
      <w:marTop w:val="0"/>
      <w:marBottom w:val="0"/>
      <w:divBdr>
        <w:top w:val="none" w:sz="0" w:space="0" w:color="auto"/>
        <w:left w:val="none" w:sz="0" w:space="0" w:color="auto"/>
        <w:bottom w:val="none" w:sz="0" w:space="0" w:color="auto"/>
        <w:right w:val="none" w:sz="0" w:space="0" w:color="auto"/>
      </w:divBdr>
    </w:div>
    <w:div w:id="219755808">
      <w:bodyDiv w:val="1"/>
      <w:marLeft w:val="0"/>
      <w:marRight w:val="0"/>
      <w:marTop w:val="0"/>
      <w:marBottom w:val="0"/>
      <w:divBdr>
        <w:top w:val="none" w:sz="0" w:space="0" w:color="auto"/>
        <w:left w:val="none" w:sz="0" w:space="0" w:color="auto"/>
        <w:bottom w:val="none" w:sz="0" w:space="0" w:color="auto"/>
        <w:right w:val="none" w:sz="0" w:space="0" w:color="auto"/>
      </w:divBdr>
    </w:div>
    <w:div w:id="235284679">
      <w:bodyDiv w:val="1"/>
      <w:marLeft w:val="0"/>
      <w:marRight w:val="0"/>
      <w:marTop w:val="0"/>
      <w:marBottom w:val="0"/>
      <w:divBdr>
        <w:top w:val="none" w:sz="0" w:space="0" w:color="auto"/>
        <w:left w:val="none" w:sz="0" w:space="0" w:color="auto"/>
        <w:bottom w:val="none" w:sz="0" w:space="0" w:color="auto"/>
        <w:right w:val="none" w:sz="0" w:space="0" w:color="auto"/>
      </w:divBdr>
    </w:div>
    <w:div w:id="270288440">
      <w:bodyDiv w:val="1"/>
      <w:marLeft w:val="0"/>
      <w:marRight w:val="0"/>
      <w:marTop w:val="0"/>
      <w:marBottom w:val="0"/>
      <w:divBdr>
        <w:top w:val="none" w:sz="0" w:space="0" w:color="auto"/>
        <w:left w:val="none" w:sz="0" w:space="0" w:color="auto"/>
        <w:bottom w:val="none" w:sz="0" w:space="0" w:color="auto"/>
        <w:right w:val="none" w:sz="0" w:space="0" w:color="auto"/>
      </w:divBdr>
    </w:div>
    <w:div w:id="288047264">
      <w:bodyDiv w:val="1"/>
      <w:marLeft w:val="0"/>
      <w:marRight w:val="0"/>
      <w:marTop w:val="0"/>
      <w:marBottom w:val="0"/>
      <w:divBdr>
        <w:top w:val="none" w:sz="0" w:space="0" w:color="auto"/>
        <w:left w:val="none" w:sz="0" w:space="0" w:color="auto"/>
        <w:bottom w:val="none" w:sz="0" w:space="0" w:color="auto"/>
        <w:right w:val="none" w:sz="0" w:space="0" w:color="auto"/>
      </w:divBdr>
    </w:div>
    <w:div w:id="327102358">
      <w:bodyDiv w:val="1"/>
      <w:marLeft w:val="0"/>
      <w:marRight w:val="0"/>
      <w:marTop w:val="0"/>
      <w:marBottom w:val="0"/>
      <w:divBdr>
        <w:top w:val="none" w:sz="0" w:space="0" w:color="auto"/>
        <w:left w:val="none" w:sz="0" w:space="0" w:color="auto"/>
        <w:bottom w:val="none" w:sz="0" w:space="0" w:color="auto"/>
        <w:right w:val="none" w:sz="0" w:space="0" w:color="auto"/>
      </w:divBdr>
    </w:div>
    <w:div w:id="337930244">
      <w:bodyDiv w:val="1"/>
      <w:marLeft w:val="0"/>
      <w:marRight w:val="0"/>
      <w:marTop w:val="0"/>
      <w:marBottom w:val="0"/>
      <w:divBdr>
        <w:top w:val="none" w:sz="0" w:space="0" w:color="auto"/>
        <w:left w:val="none" w:sz="0" w:space="0" w:color="auto"/>
        <w:bottom w:val="none" w:sz="0" w:space="0" w:color="auto"/>
        <w:right w:val="none" w:sz="0" w:space="0" w:color="auto"/>
      </w:divBdr>
      <w:divsChild>
        <w:div w:id="1302081919">
          <w:marLeft w:val="446"/>
          <w:marRight w:val="0"/>
          <w:marTop w:val="200"/>
          <w:marBottom w:val="0"/>
          <w:divBdr>
            <w:top w:val="none" w:sz="0" w:space="0" w:color="auto"/>
            <w:left w:val="none" w:sz="0" w:space="0" w:color="auto"/>
            <w:bottom w:val="none" w:sz="0" w:space="0" w:color="auto"/>
            <w:right w:val="none" w:sz="0" w:space="0" w:color="auto"/>
          </w:divBdr>
        </w:div>
        <w:div w:id="1828283816">
          <w:marLeft w:val="446"/>
          <w:marRight w:val="0"/>
          <w:marTop w:val="200"/>
          <w:marBottom w:val="0"/>
          <w:divBdr>
            <w:top w:val="none" w:sz="0" w:space="0" w:color="auto"/>
            <w:left w:val="none" w:sz="0" w:space="0" w:color="auto"/>
            <w:bottom w:val="none" w:sz="0" w:space="0" w:color="auto"/>
            <w:right w:val="none" w:sz="0" w:space="0" w:color="auto"/>
          </w:divBdr>
        </w:div>
      </w:divsChild>
    </w:div>
    <w:div w:id="391540790">
      <w:bodyDiv w:val="1"/>
      <w:marLeft w:val="0"/>
      <w:marRight w:val="0"/>
      <w:marTop w:val="0"/>
      <w:marBottom w:val="0"/>
      <w:divBdr>
        <w:top w:val="none" w:sz="0" w:space="0" w:color="auto"/>
        <w:left w:val="none" w:sz="0" w:space="0" w:color="auto"/>
        <w:bottom w:val="none" w:sz="0" w:space="0" w:color="auto"/>
        <w:right w:val="none" w:sz="0" w:space="0" w:color="auto"/>
      </w:divBdr>
    </w:div>
    <w:div w:id="393703574">
      <w:bodyDiv w:val="1"/>
      <w:marLeft w:val="0"/>
      <w:marRight w:val="0"/>
      <w:marTop w:val="0"/>
      <w:marBottom w:val="0"/>
      <w:divBdr>
        <w:top w:val="none" w:sz="0" w:space="0" w:color="auto"/>
        <w:left w:val="none" w:sz="0" w:space="0" w:color="auto"/>
        <w:bottom w:val="none" w:sz="0" w:space="0" w:color="auto"/>
        <w:right w:val="none" w:sz="0" w:space="0" w:color="auto"/>
      </w:divBdr>
    </w:div>
    <w:div w:id="406269557">
      <w:bodyDiv w:val="1"/>
      <w:marLeft w:val="0"/>
      <w:marRight w:val="0"/>
      <w:marTop w:val="0"/>
      <w:marBottom w:val="0"/>
      <w:divBdr>
        <w:top w:val="none" w:sz="0" w:space="0" w:color="auto"/>
        <w:left w:val="none" w:sz="0" w:space="0" w:color="auto"/>
        <w:bottom w:val="none" w:sz="0" w:space="0" w:color="auto"/>
        <w:right w:val="none" w:sz="0" w:space="0" w:color="auto"/>
      </w:divBdr>
    </w:div>
    <w:div w:id="408160742">
      <w:bodyDiv w:val="1"/>
      <w:marLeft w:val="0"/>
      <w:marRight w:val="0"/>
      <w:marTop w:val="0"/>
      <w:marBottom w:val="0"/>
      <w:divBdr>
        <w:top w:val="none" w:sz="0" w:space="0" w:color="auto"/>
        <w:left w:val="none" w:sz="0" w:space="0" w:color="auto"/>
        <w:bottom w:val="none" w:sz="0" w:space="0" w:color="auto"/>
        <w:right w:val="none" w:sz="0" w:space="0" w:color="auto"/>
      </w:divBdr>
    </w:div>
    <w:div w:id="429011340">
      <w:bodyDiv w:val="1"/>
      <w:marLeft w:val="0"/>
      <w:marRight w:val="0"/>
      <w:marTop w:val="0"/>
      <w:marBottom w:val="0"/>
      <w:divBdr>
        <w:top w:val="none" w:sz="0" w:space="0" w:color="auto"/>
        <w:left w:val="none" w:sz="0" w:space="0" w:color="auto"/>
        <w:bottom w:val="none" w:sz="0" w:space="0" w:color="auto"/>
        <w:right w:val="none" w:sz="0" w:space="0" w:color="auto"/>
      </w:divBdr>
    </w:div>
    <w:div w:id="484972851">
      <w:bodyDiv w:val="1"/>
      <w:marLeft w:val="0"/>
      <w:marRight w:val="0"/>
      <w:marTop w:val="0"/>
      <w:marBottom w:val="0"/>
      <w:divBdr>
        <w:top w:val="none" w:sz="0" w:space="0" w:color="auto"/>
        <w:left w:val="none" w:sz="0" w:space="0" w:color="auto"/>
        <w:bottom w:val="none" w:sz="0" w:space="0" w:color="auto"/>
        <w:right w:val="none" w:sz="0" w:space="0" w:color="auto"/>
      </w:divBdr>
    </w:div>
    <w:div w:id="502012309">
      <w:bodyDiv w:val="1"/>
      <w:marLeft w:val="0"/>
      <w:marRight w:val="0"/>
      <w:marTop w:val="0"/>
      <w:marBottom w:val="0"/>
      <w:divBdr>
        <w:top w:val="none" w:sz="0" w:space="0" w:color="auto"/>
        <w:left w:val="none" w:sz="0" w:space="0" w:color="auto"/>
        <w:bottom w:val="none" w:sz="0" w:space="0" w:color="auto"/>
        <w:right w:val="none" w:sz="0" w:space="0" w:color="auto"/>
      </w:divBdr>
    </w:div>
    <w:div w:id="538207596">
      <w:bodyDiv w:val="1"/>
      <w:marLeft w:val="0"/>
      <w:marRight w:val="0"/>
      <w:marTop w:val="0"/>
      <w:marBottom w:val="0"/>
      <w:divBdr>
        <w:top w:val="none" w:sz="0" w:space="0" w:color="auto"/>
        <w:left w:val="none" w:sz="0" w:space="0" w:color="auto"/>
        <w:bottom w:val="none" w:sz="0" w:space="0" w:color="auto"/>
        <w:right w:val="none" w:sz="0" w:space="0" w:color="auto"/>
      </w:divBdr>
      <w:divsChild>
        <w:div w:id="278529882">
          <w:marLeft w:val="274"/>
          <w:marRight w:val="0"/>
          <w:marTop w:val="0"/>
          <w:marBottom w:val="0"/>
          <w:divBdr>
            <w:top w:val="none" w:sz="0" w:space="0" w:color="auto"/>
            <w:left w:val="none" w:sz="0" w:space="0" w:color="auto"/>
            <w:bottom w:val="none" w:sz="0" w:space="0" w:color="auto"/>
            <w:right w:val="none" w:sz="0" w:space="0" w:color="auto"/>
          </w:divBdr>
        </w:div>
        <w:div w:id="414402803">
          <w:marLeft w:val="274"/>
          <w:marRight w:val="0"/>
          <w:marTop w:val="0"/>
          <w:marBottom w:val="0"/>
          <w:divBdr>
            <w:top w:val="none" w:sz="0" w:space="0" w:color="auto"/>
            <w:left w:val="none" w:sz="0" w:space="0" w:color="auto"/>
            <w:bottom w:val="none" w:sz="0" w:space="0" w:color="auto"/>
            <w:right w:val="none" w:sz="0" w:space="0" w:color="auto"/>
          </w:divBdr>
        </w:div>
      </w:divsChild>
    </w:div>
    <w:div w:id="580872679">
      <w:bodyDiv w:val="1"/>
      <w:marLeft w:val="0"/>
      <w:marRight w:val="0"/>
      <w:marTop w:val="0"/>
      <w:marBottom w:val="0"/>
      <w:divBdr>
        <w:top w:val="none" w:sz="0" w:space="0" w:color="auto"/>
        <w:left w:val="none" w:sz="0" w:space="0" w:color="auto"/>
        <w:bottom w:val="none" w:sz="0" w:space="0" w:color="auto"/>
        <w:right w:val="none" w:sz="0" w:space="0" w:color="auto"/>
      </w:divBdr>
    </w:div>
    <w:div w:id="605887745">
      <w:bodyDiv w:val="1"/>
      <w:marLeft w:val="0"/>
      <w:marRight w:val="0"/>
      <w:marTop w:val="0"/>
      <w:marBottom w:val="0"/>
      <w:divBdr>
        <w:top w:val="none" w:sz="0" w:space="0" w:color="auto"/>
        <w:left w:val="none" w:sz="0" w:space="0" w:color="auto"/>
        <w:bottom w:val="none" w:sz="0" w:space="0" w:color="auto"/>
        <w:right w:val="none" w:sz="0" w:space="0" w:color="auto"/>
      </w:divBdr>
    </w:div>
    <w:div w:id="616644995">
      <w:bodyDiv w:val="1"/>
      <w:marLeft w:val="0"/>
      <w:marRight w:val="0"/>
      <w:marTop w:val="0"/>
      <w:marBottom w:val="0"/>
      <w:divBdr>
        <w:top w:val="none" w:sz="0" w:space="0" w:color="auto"/>
        <w:left w:val="none" w:sz="0" w:space="0" w:color="auto"/>
        <w:bottom w:val="none" w:sz="0" w:space="0" w:color="auto"/>
        <w:right w:val="none" w:sz="0" w:space="0" w:color="auto"/>
      </w:divBdr>
    </w:div>
    <w:div w:id="644357276">
      <w:bodyDiv w:val="1"/>
      <w:marLeft w:val="0"/>
      <w:marRight w:val="0"/>
      <w:marTop w:val="0"/>
      <w:marBottom w:val="0"/>
      <w:divBdr>
        <w:top w:val="none" w:sz="0" w:space="0" w:color="auto"/>
        <w:left w:val="none" w:sz="0" w:space="0" w:color="auto"/>
        <w:bottom w:val="none" w:sz="0" w:space="0" w:color="auto"/>
        <w:right w:val="none" w:sz="0" w:space="0" w:color="auto"/>
      </w:divBdr>
      <w:divsChild>
        <w:div w:id="524832176">
          <w:marLeft w:val="0"/>
          <w:marRight w:val="0"/>
          <w:marTop w:val="0"/>
          <w:marBottom w:val="0"/>
          <w:divBdr>
            <w:top w:val="none" w:sz="0" w:space="0" w:color="auto"/>
            <w:left w:val="none" w:sz="0" w:space="0" w:color="auto"/>
            <w:bottom w:val="none" w:sz="0" w:space="0" w:color="auto"/>
            <w:right w:val="none" w:sz="0" w:space="0" w:color="auto"/>
          </w:divBdr>
          <w:divsChild>
            <w:div w:id="1744721136">
              <w:marLeft w:val="0"/>
              <w:marRight w:val="0"/>
              <w:marTop w:val="0"/>
              <w:marBottom w:val="0"/>
              <w:divBdr>
                <w:top w:val="none" w:sz="0" w:space="0" w:color="auto"/>
                <w:left w:val="none" w:sz="0" w:space="0" w:color="auto"/>
                <w:bottom w:val="none" w:sz="0" w:space="0" w:color="auto"/>
                <w:right w:val="none" w:sz="0" w:space="0" w:color="auto"/>
              </w:divBdr>
            </w:div>
          </w:divsChild>
        </w:div>
        <w:div w:id="1546529189">
          <w:marLeft w:val="0"/>
          <w:marRight w:val="0"/>
          <w:marTop w:val="0"/>
          <w:marBottom w:val="0"/>
          <w:divBdr>
            <w:top w:val="none" w:sz="0" w:space="0" w:color="auto"/>
            <w:left w:val="none" w:sz="0" w:space="0" w:color="auto"/>
            <w:bottom w:val="none" w:sz="0" w:space="0" w:color="auto"/>
            <w:right w:val="none" w:sz="0" w:space="0" w:color="auto"/>
          </w:divBdr>
          <w:divsChild>
            <w:div w:id="726495789">
              <w:marLeft w:val="0"/>
              <w:marRight w:val="0"/>
              <w:marTop w:val="0"/>
              <w:marBottom w:val="0"/>
              <w:divBdr>
                <w:top w:val="none" w:sz="0" w:space="0" w:color="auto"/>
                <w:left w:val="none" w:sz="0" w:space="0" w:color="auto"/>
                <w:bottom w:val="none" w:sz="0" w:space="0" w:color="auto"/>
                <w:right w:val="none" w:sz="0" w:space="0" w:color="auto"/>
              </w:divBdr>
              <w:divsChild>
                <w:div w:id="458306525">
                  <w:marLeft w:val="0"/>
                  <w:marRight w:val="0"/>
                  <w:marTop w:val="0"/>
                  <w:marBottom w:val="0"/>
                  <w:divBdr>
                    <w:top w:val="none" w:sz="0" w:space="0" w:color="auto"/>
                    <w:left w:val="none" w:sz="0" w:space="0" w:color="auto"/>
                    <w:bottom w:val="none" w:sz="0" w:space="0" w:color="auto"/>
                    <w:right w:val="none" w:sz="0" w:space="0" w:color="auto"/>
                  </w:divBdr>
                  <w:divsChild>
                    <w:div w:id="170296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069692">
      <w:bodyDiv w:val="1"/>
      <w:marLeft w:val="0"/>
      <w:marRight w:val="0"/>
      <w:marTop w:val="0"/>
      <w:marBottom w:val="0"/>
      <w:divBdr>
        <w:top w:val="none" w:sz="0" w:space="0" w:color="auto"/>
        <w:left w:val="none" w:sz="0" w:space="0" w:color="auto"/>
        <w:bottom w:val="none" w:sz="0" w:space="0" w:color="auto"/>
        <w:right w:val="none" w:sz="0" w:space="0" w:color="auto"/>
      </w:divBdr>
    </w:div>
    <w:div w:id="674499177">
      <w:bodyDiv w:val="1"/>
      <w:marLeft w:val="0"/>
      <w:marRight w:val="0"/>
      <w:marTop w:val="0"/>
      <w:marBottom w:val="0"/>
      <w:divBdr>
        <w:top w:val="none" w:sz="0" w:space="0" w:color="auto"/>
        <w:left w:val="none" w:sz="0" w:space="0" w:color="auto"/>
        <w:bottom w:val="none" w:sz="0" w:space="0" w:color="auto"/>
        <w:right w:val="none" w:sz="0" w:space="0" w:color="auto"/>
      </w:divBdr>
    </w:div>
    <w:div w:id="688019873">
      <w:bodyDiv w:val="1"/>
      <w:marLeft w:val="0"/>
      <w:marRight w:val="0"/>
      <w:marTop w:val="0"/>
      <w:marBottom w:val="0"/>
      <w:divBdr>
        <w:top w:val="none" w:sz="0" w:space="0" w:color="auto"/>
        <w:left w:val="none" w:sz="0" w:space="0" w:color="auto"/>
        <w:bottom w:val="none" w:sz="0" w:space="0" w:color="auto"/>
        <w:right w:val="none" w:sz="0" w:space="0" w:color="auto"/>
      </w:divBdr>
    </w:div>
    <w:div w:id="697317075">
      <w:bodyDiv w:val="1"/>
      <w:marLeft w:val="0"/>
      <w:marRight w:val="0"/>
      <w:marTop w:val="0"/>
      <w:marBottom w:val="0"/>
      <w:divBdr>
        <w:top w:val="none" w:sz="0" w:space="0" w:color="auto"/>
        <w:left w:val="none" w:sz="0" w:space="0" w:color="auto"/>
        <w:bottom w:val="none" w:sz="0" w:space="0" w:color="auto"/>
        <w:right w:val="none" w:sz="0" w:space="0" w:color="auto"/>
      </w:divBdr>
    </w:div>
    <w:div w:id="733503799">
      <w:bodyDiv w:val="1"/>
      <w:marLeft w:val="0"/>
      <w:marRight w:val="0"/>
      <w:marTop w:val="0"/>
      <w:marBottom w:val="0"/>
      <w:divBdr>
        <w:top w:val="none" w:sz="0" w:space="0" w:color="auto"/>
        <w:left w:val="none" w:sz="0" w:space="0" w:color="auto"/>
        <w:bottom w:val="none" w:sz="0" w:space="0" w:color="auto"/>
        <w:right w:val="none" w:sz="0" w:space="0" w:color="auto"/>
      </w:divBdr>
    </w:div>
    <w:div w:id="750664627">
      <w:bodyDiv w:val="1"/>
      <w:marLeft w:val="0"/>
      <w:marRight w:val="0"/>
      <w:marTop w:val="0"/>
      <w:marBottom w:val="0"/>
      <w:divBdr>
        <w:top w:val="none" w:sz="0" w:space="0" w:color="auto"/>
        <w:left w:val="none" w:sz="0" w:space="0" w:color="auto"/>
        <w:bottom w:val="none" w:sz="0" w:space="0" w:color="auto"/>
        <w:right w:val="none" w:sz="0" w:space="0" w:color="auto"/>
      </w:divBdr>
    </w:div>
    <w:div w:id="755248828">
      <w:bodyDiv w:val="1"/>
      <w:marLeft w:val="0"/>
      <w:marRight w:val="0"/>
      <w:marTop w:val="0"/>
      <w:marBottom w:val="0"/>
      <w:divBdr>
        <w:top w:val="none" w:sz="0" w:space="0" w:color="auto"/>
        <w:left w:val="none" w:sz="0" w:space="0" w:color="auto"/>
        <w:bottom w:val="none" w:sz="0" w:space="0" w:color="auto"/>
        <w:right w:val="none" w:sz="0" w:space="0" w:color="auto"/>
      </w:divBdr>
    </w:div>
    <w:div w:id="758602022">
      <w:bodyDiv w:val="1"/>
      <w:marLeft w:val="0"/>
      <w:marRight w:val="0"/>
      <w:marTop w:val="0"/>
      <w:marBottom w:val="0"/>
      <w:divBdr>
        <w:top w:val="none" w:sz="0" w:space="0" w:color="auto"/>
        <w:left w:val="none" w:sz="0" w:space="0" w:color="auto"/>
        <w:bottom w:val="none" w:sz="0" w:space="0" w:color="auto"/>
        <w:right w:val="none" w:sz="0" w:space="0" w:color="auto"/>
      </w:divBdr>
    </w:div>
    <w:div w:id="767888442">
      <w:bodyDiv w:val="1"/>
      <w:marLeft w:val="0"/>
      <w:marRight w:val="0"/>
      <w:marTop w:val="0"/>
      <w:marBottom w:val="0"/>
      <w:divBdr>
        <w:top w:val="none" w:sz="0" w:space="0" w:color="auto"/>
        <w:left w:val="none" w:sz="0" w:space="0" w:color="auto"/>
        <w:bottom w:val="none" w:sz="0" w:space="0" w:color="auto"/>
        <w:right w:val="none" w:sz="0" w:space="0" w:color="auto"/>
      </w:divBdr>
    </w:div>
    <w:div w:id="810052097">
      <w:bodyDiv w:val="1"/>
      <w:marLeft w:val="0"/>
      <w:marRight w:val="0"/>
      <w:marTop w:val="0"/>
      <w:marBottom w:val="0"/>
      <w:divBdr>
        <w:top w:val="none" w:sz="0" w:space="0" w:color="auto"/>
        <w:left w:val="none" w:sz="0" w:space="0" w:color="auto"/>
        <w:bottom w:val="none" w:sz="0" w:space="0" w:color="auto"/>
        <w:right w:val="none" w:sz="0" w:space="0" w:color="auto"/>
      </w:divBdr>
    </w:div>
    <w:div w:id="876893225">
      <w:bodyDiv w:val="1"/>
      <w:marLeft w:val="0"/>
      <w:marRight w:val="0"/>
      <w:marTop w:val="0"/>
      <w:marBottom w:val="0"/>
      <w:divBdr>
        <w:top w:val="none" w:sz="0" w:space="0" w:color="auto"/>
        <w:left w:val="none" w:sz="0" w:space="0" w:color="auto"/>
        <w:bottom w:val="none" w:sz="0" w:space="0" w:color="auto"/>
        <w:right w:val="none" w:sz="0" w:space="0" w:color="auto"/>
      </w:divBdr>
    </w:div>
    <w:div w:id="908805264">
      <w:bodyDiv w:val="1"/>
      <w:marLeft w:val="0"/>
      <w:marRight w:val="0"/>
      <w:marTop w:val="0"/>
      <w:marBottom w:val="0"/>
      <w:divBdr>
        <w:top w:val="none" w:sz="0" w:space="0" w:color="auto"/>
        <w:left w:val="none" w:sz="0" w:space="0" w:color="auto"/>
        <w:bottom w:val="none" w:sz="0" w:space="0" w:color="auto"/>
        <w:right w:val="none" w:sz="0" w:space="0" w:color="auto"/>
      </w:divBdr>
    </w:div>
    <w:div w:id="940529315">
      <w:bodyDiv w:val="1"/>
      <w:marLeft w:val="0"/>
      <w:marRight w:val="0"/>
      <w:marTop w:val="0"/>
      <w:marBottom w:val="0"/>
      <w:divBdr>
        <w:top w:val="none" w:sz="0" w:space="0" w:color="auto"/>
        <w:left w:val="none" w:sz="0" w:space="0" w:color="auto"/>
        <w:bottom w:val="none" w:sz="0" w:space="0" w:color="auto"/>
        <w:right w:val="none" w:sz="0" w:space="0" w:color="auto"/>
      </w:divBdr>
    </w:div>
    <w:div w:id="944969613">
      <w:bodyDiv w:val="1"/>
      <w:marLeft w:val="0"/>
      <w:marRight w:val="0"/>
      <w:marTop w:val="0"/>
      <w:marBottom w:val="0"/>
      <w:divBdr>
        <w:top w:val="none" w:sz="0" w:space="0" w:color="auto"/>
        <w:left w:val="none" w:sz="0" w:space="0" w:color="auto"/>
        <w:bottom w:val="none" w:sz="0" w:space="0" w:color="auto"/>
        <w:right w:val="none" w:sz="0" w:space="0" w:color="auto"/>
      </w:divBdr>
    </w:div>
    <w:div w:id="959334822">
      <w:bodyDiv w:val="1"/>
      <w:marLeft w:val="0"/>
      <w:marRight w:val="0"/>
      <w:marTop w:val="0"/>
      <w:marBottom w:val="0"/>
      <w:divBdr>
        <w:top w:val="none" w:sz="0" w:space="0" w:color="auto"/>
        <w:left w:val="none" w:sz="0" w:space="0" w:color="auto"/>
        <w:bottom w:val="none" w:sz="0" w:space="0" w:color="auto"/>
        <w:right w:val="none" w:sz="0" w:space="0" w:color="auto"/>
      </w:divBdr>
    </w:div>
    <w:div w:id="1010912830">
      <w:bodyDiv w:val="1"/>
      <w:marLeft w:val="0"/>
      <w:marRight w:val="0"/>
      <w:marTop w:val="0"/>
      <w:marBottom w:val="0"/>
      <w:divBdr>
        <w:top w:val="none" w:sz="0" w:space="0" w:color="auto"/>
        <w:left w:val="none" w:sz="0" w:space="0" w:color="auto"/>
        <w:bottom w:val="none" w:sz="0" w:space="0" w:color="auto"/>
        <w:right w:val="none" w:sz="0" w:space="0" w:color="auto"/>
      </w:divBdr>
    </w:div>
    <w:div w:id="1027218786">
      <w:bodyDiv w:val="1"/>
      <w:marLeft w:val="0"/>
      <w:marRight w:val="0"/>
      <w:marTop w:val="0"/>
      <w:marBottom w:val="0"/>
      <w:divBdr>
        <w:top w:val="none" w:sz="0" w:space="0" w:color="auto"/>
        <w:left w:val="none" w:sz="0" w:space="0" w:color="auto"/>
        <w:bottom w:val="none" w:sz="0" w:space="0" w:color="auto"/>
        <w:right w:val="none" w:sz="0" w:space="0" w:color="auto"/>
      </w:divBdr>
    </w:div>
    <w:div w:id="1045256968">
      <w:bodyDiv w:val="1"/>
      <w:marLeft w:val="0"/>
      <w:marRight w:val="0"/>
      <w:marTop w:val="0"/>
      <w:marBottom w:val="0"/>
      <w:divBdr>
        <w:top w:val="none" w:sz="0" w:space="0" w:color="auto"/>
        <w:left w:val="none" w:sz="0" w:space="0" w:color="auto"/>
        <w:bottom w:val="none" w:sz="0" w:space="0" w:color="auto"/>
        <w:right w:val="none" w:sz="0" w:space="0" w:color="auto"/>
      </w:divBdr>
    </w:div>
    <w:div w:id="1065223656">
      <w:bodyDiv w:val="1"/>
      <w:marLeft w:val="0"/>
      <w:marRight w:val="0"/>
      <w:marTop w:val="0"/>
      <w:marBottom w:val="0"/>
      <w:divBdr>
        <w:top w:val="none" w:sz="0" w:space="0" w:color="auto"/>
        <w:left w:val="none" w:sz="0" w:space="0" w:color="auto"/>
        <w:bottom w:val="none" w:sz="0" w:space="0" w:color="auto"/>
        <w:right w:val="none" w:sz="0" w:space="0" w:color="auto"/>
      </w:divBdr>
    </w:div>
    <w:div w:id="1084492918">
      <w:bodyDiv w:val="1"/>
      <w:marLeft w:val="0"/>
      <w:marRight w:val="0"/>
      <w:marTop w:val="0"/>
      <w:marBottom w:val="0"/>
      <w:divBdr>
        <w:top w:val="none" w:sz="0" w:space="0" w:color="auto"/>
        <w:left w:val="none" w:sz="0" w:space="0" w:color="auto"/>
        <w:bottom w:val="none" w:sz="0" w:space="0" w:color="auto"/>
        <w:right w:val="none" w:sz="0" w:space="0" w:color="auto"/>
      </w:divBdr>
    </w:div>
    <w:div w:id="1151822990">
      <w:bodyDiv w:val="1"/>
      <w:marLeft w:val="0"/>
      <w:marRight w:val="0"/>
      <w:marTop w:val="0"/>
      <w:marBottom w:val="0"/>
      <w:divBdr>
        <w:top w:val="none" w:sz="0" w:space="0" w:color="auto"/>
        <w:left w:val="none" w:sz="0" w:space="0" w:color="auto"/>
        <w:bottom w:val="none" w:sz="0" w:space="0" w:color="auto"/>
        <w:right w:val="none" w:sz="0" w:space="0" w:color="auto"/>
      </w:divBdr>
    </w:div>
    <w:div w:id="1201699475">
      <w:bodyDiv w:val="1"/>
      <w:marLeft w:val="0"/>
      <w:marRight w:val="0"/>
      <w:marTop w:val="0"/>
      <w:marBottom w:val="0"/>
      <w:divBdr>
        <w:top w:val="none" w:sz="0" w:space="0" w:color="auto"/>
        <w:left w:val="none" w:sz="0" w:space="0" w:color="auto"/>
        <w:bottom w:val="none" w:sz="0" w:space="0" w:color="auto"/>
        <w:right w:val="none" w:sz="0" w:space="0" w:color="auto"/>
      </w:divBdr>
    </w:div>
    <w:div w:id="1227061041">
      <w:bodyDiv w:val="1"/>
      <w:marLeft w:val="0"/>
      <w:marRight w:val="0"/>
      <w:marTop w:val="0"/>
      <w:marBottom w:val="0"/>
      <w:divBdr>
        <w:top w:val="none" w:sz="0" w:space="0" w:color="auto"/>
        <w:left w:val="none" w:sz="0" w:space="0" w:color="auto"/>
        <w:bottom w:val="none" w:sz="0" w:space="0" w:color="auto"/>
        <w:right w:val="none" w:sz="0" w:space="0" w:color="auto"/>
      </w:divBdr>
    </w:div>
    <w:div w:id="1263338714">
      <w:bodyDiv w:val="1"/>
      <w:marLeft w:val="0"/>
      <w:marRight w:val="0"/>
      <w:marTop w:val="0"/>
      <w:marBottom w:val="0"/>
      <w:divBdr>
        <w:top w:val="none" w:sz="0" w:space="0" w:color="auto"/>
        <w:left w:val="none" w:sz="0" w:space="0" w:color="auto"/>
        <w:bottom w:val="none" w:sz="0" w:space="0" w:color="auto"/>
        <w:right w:val="none" w:sz="0" w:space="0" w:color="auto"/>
      </w:divBdr>
    </w:div>
    <w:div w:id="1301688741">
      <w:bodyDiv w:val="1"/>
      <w:marLeft w:val="0"/>
      <w:marRight w:val="0"/>
      <w:marTop w:val="0"/>
      <w:marBottom w:val="0"/>
      <w:divBdr>
        <w:top w:val="none" w:sz="0" w:space="0" w:color="auto"/>
        <w:left w:val="none" w:sz="0" w:space="0" w:color="auto"/>
        <w:bottom w:val="none" w:sz="0" w:space="0" w:color="auto"/>
        <w:right w:val="none" w:sz="0" w:space="0" w:color="auto"/>
      </w:divBdr>
    </w:div>
    <w:div w:id="1380933203">
      <w:bodyDiv w:val="1"/>
      <w:marLeft w:val="0"/>
      <w:marRight w:val="0"/>
      <w:marTop w:val="0"/>
      <w:marBottom w:val="0"/>
      <w:divBdr>
        <w:top w:val="none" w:sz="0" w:space="0" w:color="auto"/>
        <w:left w:val="none" w:sz="0" w:space="0" w:color="auto"/>
        <w:bottom w:val="none" w:sz="0" w:space="0" w:color="auto"/>
        <w:right w:val="none" w:sz="0" w:space="0" w:color="auto"/>
      </w:divBdr>
    </w:div>
    <w:div w:id="1381901960">
      <w:bodyDiv w:val="1"/>
      <w:marLeft w:val="0"/>
      <w:marRight w:val="0"/>
      <w:marTop w:val="0"/>
      <w:marBottom w:val="0"/>
      <w:divBdr>
        <w:top w:val="none" w:sz="0" w:space="0" w:color="auto"/>
        <w:left w:val="none" w:sz="0" w:space="0" w:color="auto"/>
        <w:bottom w:val="none" w:sz="0" w:space="0" w:color="auto"/>
        <w:right w:val="none" w:sz="0" w:space="0" w:color="auto"/>
      </w:divBdr>
    </w:div>
    <w:div w:id="1384015639">
      <w:bodyDiv w:val="1"/>
      <w:marLeft w:val="0"/>
      <w:marRight w:val="0"/>
      <w:marTop w:val="0"/>
      <w:marBottom w:val="0"/>
      <w:divBdr>
        <w:top w:val="none" w:sz="0" w:space="0" w:color="auto"/>
        <w:left w:val="none" w:sz="0" w:space="0" w:color="auto"/>
        <w:bottom w:val="none" w:sz="0" w:space="0" w:color="auto"/>
        <w:right w:val="none" w:sz="0" w:space="0" w:color="auto"/>
      </w:divBdr>
    </w:div>
    <w:div w:id="1390223480">
      <w:bodyDiv w:val="1"/>
      <w:marLeft w:val="0"/>
      <w:marRight w:val="0"/>
      <w:marTop w:val="0"/>
      <w:marBottom w:val="0"/>
      <w:divBdr>
        <w:top w:val="none" w:sz="0" w:space="0" w:color="auto"/>
        <w:left w:val="none" w:sz="0" w:space="0" w:color="auto"/>
        <w:bottom w:val="none" w:sz="0" w:space="0" w:color="auto"/>
        <w:right w:val="none" w:sz="0" w:space="0" w:color="auto"/>
      </w:divBdr>
    </w:div>
    <w:div w:id="1403140917">
      <w:bodyDiv w:val="1"/>
      <w:marLeft w:val="0"/>
      <w:marRight w:val="0"/>
      <w:marTop w:val="0"/>
      <w:marBottom w:val="0"/>
      <w:divBdr>
        <w:top w:val="none" w:sz="0" w:space="0" w:color="auto"/>
        <w:left w:val="none" w:sz="0" w:space="0" w:color="auto"/>
        <w:bottom w:val="none" w:sz="0" w:space="0" w:color="auto"/>
        <w:right w:val="none" w:sz="0" w:space="0" w:color="auto"/>
      </w:divBdr>
    </w:div>
    <w:div w:id="1508859066">
      <w:bodyDiv w:val="1"/>
      <w:marLeft w:val="0"/>
      <w:marRight w:val="0"/>
      <w:marTop w:val="0"/>
      <w:marBottom w:val="0"/>
      <w:divBdr>
        <w:top w:val="none" w:sz="0" w:space="0" w:color="auto"/>
        <w:left w:val="none" w:sz="0" w:space="0" w:color="auto"/>
        <w:bottom w:val="none" w:sz="0" w:space="0" w:color="auto"/>
        <w:right w:val="none" w:sz="0" w:space="0" w:color="auto"/>
      </w:divBdr>
    </w:div>
    <w:div w:id="1533765157">
      <w:bodyDiv w:val="1"/>
      <w:marLeft w:val="0"/>
      <w:marRight w:val="0"/>
      <w:marTop w:val="0"/>
      <w:marBottom w:val="0"/>
      <w:divBdr>
        <w:top w:val="none" w:sz="0" w:space="0" w:color="auto"/>
        <w:left w:val="none" w:sz="0" w:space="0" w:color="auto"/>
        <w:bottom w:val="none" w:sz="0" w:space="0" w:color="auto"/>
        <w:right w:val="none" w:sz="0" w:space="0" w:color="auto"/>
      </w:divBdr>
    </w:div>
    <w:div w:id="1546942870">
      <w:bodyDiv w:val="1"/>
      <w:marLeft w:val="0"/>
      <w:marRight w:val="0"/>
      <w:marTop w:val="0"/>
      <w:marBottom w:val="0"/>
      <w:divBdr>
        <w:top w:val="none" w:sz="0" w:space="0" w:color="auto"/>
        <w:left w:val="none" w:sz="0" w:space="0" w:color="auto"/>
        <w:bottom w:val="none" w:sz="0" w:space="0" w:color="auto"/>
        <w:right w:val="none" w:sz="0" w:space="0" w:color="auto"/>
      </w:divBdr>
    </w:div>
    <w:div w:id="1547450473">
      <w:bodyDiv w:val="1"/>
      <w:marLeft w:val="0"/>
      <w:marRight w:val="0"/>
      <w:marTop w:val="0"/>
      <w:marBottom w:val="0"/>
      <w:divBdr>
        <w:top w:val="none" w:sz="0" w:space="0" w:color="auto"/>
        <w:left w:val="none" w:sz="0" w:space="0" w:color="auto"/>
        <w:bottom w:val="none" w:sz="0" w:space="0" w:color="auto"/>
        <w:right w:val="none" w:sz="0" w:space="0" w:color="auto"/>
      </w:divBdr>
    </w:div>
    <w:div w:id="1549757650">
      <w:bodyDiv w:val="1"/>
      <w:marLeft w:val="0"/>
      <w:marRight w:val="0"/>
      <w:marTop w:val="0"/>
      <w:marBottom w:val="0"/>
      <w:divBdr>
        <w:top w:val="none" w:sz="0" w:space="0" w:color="auto"/>
        <w:left w:val="none" w:sz="0" w:space="0" w:color="auto"/>
        <w:bottom w:val="none" w:sz="0" w:space="0" w:color="auto"/>
        <w:right w:val="none" w:sz="0" w:space="0" w:color="auto"/>
      </w:divBdr>
    </w:div>
    <w:div w:id="1551764080">
      <w:bodyDiv w:val="1"/>
      <w:marLeft w:val="0"/>
      <w:marRight w:val="0"/>
      <w:marTop w:val="0"/>
      <w:marBottom w:val="0"/>
      <w:divBdr>
        <w:top w:val="none" w:sz="0" w:space="0" w:color="auto"/>
        <w:left w:val="none" w:sz="0" w:space="0" w:color="auto"/>
        <w:bottom w:val="none" w:sz="0" w:space="0" w:color="auto"/>
        <w:right w:val="none" w:sz="0" w:space="0" w:color="auto"/>
      </w:divBdr>
    </w:div>
    <w:div w:id="1555239336">
      <w:bodyDiv w:val="1"/>
      <w:marLeft w:val="0"/>
      <w:marRight w:val="0"/>
      <w:marTop w:val="0"/>
      <w:marBottom w:val="0"/>
      <w:divBdr>
        <w:top w:val="none" w:sz="0" w:space="0" w:color="auto"/>
        <w:left w:val="none" w:sz="0" w:space="0" w:color="auto"/>
        <w:bottom w:val="none" w:sz="0" w:space="0" w:color="auto"/>
        <w:right w:val="none" w:sz="0" w:space="0" w:color="auto"/>
      </w:divBdr>
    </w:div>
    <w:div w:id="1600675829">
      <w:bodyDiv w:val="1"/>
      <w:marLeft w:val="0"/>
      <w:marRight w:val="0"/>
      <w:marTop w:val="0"/>
      <w:marBottom w:val="0"/>
      <w:divBdr>
        <w:top w:val="none" w:sz="0" w:space="0" w:color="auto"/>
        <w:left w:val="none" w:sz="0" w:space="0" w:color="auto"/>
        <w:bottom w:val="none" w:sz="0" w:space="0" w:color="auto"/>
        <w:right w:val="none" w:sz="0" w:space="0" w:color="auto"/>
      </w:divBdr>
    </w:div>
    <w:div w:id="1614751789">
      <w:bodyDiv w:val="1"/>
      <w:marLeft w:val="0"/>
      <w:marRight w:val="0"/>
      <w:marTop w:val="0"/>
      <w:marBottom w:val="0"/>
      <w:divBdr>
        <w:top w:val="none" w:sz="0" w:space="0" w:color="auto"/>
        <w:left w:val="none" w:sz="0" w:space="0" w:color="auto"/>
        <w:bottom w:val="none" w:sz="0" w:space="0" w:color="auto"/>
        <w:right w:val="none" w:sz="0" w:space="0" w:color="auto"/>
      </w:divBdr>
    </w:div>
    <w:div w:id="1621303785">
      <w:bodyDiv w:val="1"/>
      <w:marLeft w:val="0"/>
      <w:marRight w:val="0"/>
      <w:marTop w:val="0"/>
      <w:marBottom w:val="0"/>
      <w:divBdr>
        <w:top w:val="none" w:sz="0" w:space="0" w:color="auto"/>
        <w:left w:val="none" w:sz="0" w:space="0" w:color="auto"/>
        <w:bottom w:val="none" w:sz="0" w:space="0" w:color="auto"/>
        <w:right w:val="none" w:sz="0" w:space="0" w:color="auto"/>
      </w:divBdr>
    </w:div>
    <w:div w:id="1655455131">
      <w:bodyDiv w:val="1"/>
      <w:marLeft w:val="0"/>
      <w:marRight w:val="0"/>
      <w:marTop w:val="0"/>
      <w:marBottom w:val="0"/>
      <w:divBdr>
        <w:top w:val="none" w:sz="0" w:space="0" w:color="auto"/>
        <w:left w:val="none" w:sz="0" w:space="0" w:color="auto"/>
        <w:bottom w:val="none" w:sz="0" w:space="0" w:color="auto"/>
        <w:right w:val="none" w:sz="0" w:space="0" w:color="auto"/>
      </w:divBdr>
      <w:divsChild>
        <w:div w:id="49621611">
          <w:marLeft w:val="446"/>
          <w:marRight w:val="0"/>
          <w:marTop w:val="200"/>
          <w:marBottom w:val="0"/>
          <w:divBdr>
            <w:top w:val="none" w:sz="0" w:space="0" w:color="auto"/>
            <w:left w:val="none" w:sz="0" w:space="0" w:color="auto"/>
            <w:bottom w:val="none" w:sz="0" w:space="0" w:color="auto"/>
            <w:right w:val="none" w:sz="0" w:space="0" w:color="auto"/>
          </w:divBdr>
        </w:div>
        <w:div w:id="653066680">
          <w:marLeft w:val="446"/>
          <w:marRight w:val="0"/>
          <w:marTop w:val="200"/>
          <w:marBottom w:val="0"/>
          <w:divBdr>
            <w:top w:val="none" w:sz="0" w:space="0" w:color="auto"/>
            <w:left w:val="none" w:sz="0" w:space="0" w:color="auto"/>
            <w:bottom w:val="none" w:sz="0" w:space="0" w:color="auto"/>
            <w:right w:val="none" w:sz="0" w:space="0" w:color="auto"/>
          </w:divBdr>
        </w:div>
      </w:divsChild>
    </w:div>
    <w:div w:id="1664695588">
      <w:bodyDiv w:val="1"/>
      <w:marLeft w:val="0"/>
      <w:marRight w:val="0"/>
      <w:marTop w:val="0"/>
      <w:marBottom w:val="0"/>
      <w:divBdr>
        <w:top w:val="none" w:sz="0" w:space="0" w:color="auto"/>
        <w:left w:val="none" w:sz="0" w:space="0" w:color="auto"/>
        <w:bottom w:val="none" w:sz="0" w:space="0" w:color="auto"/>
        <w:right w:val="none" w:sz="0" w:space="0" w:color="auto"/>
      </w:divBdr>
    </w:div>
    <w:div w:id="1683782209">
      <w:bodyDiv w:val="1"/>
      <w:marLeft w:val="0"/>
      <w:marRight w:val="0"/>
      <w:marTop w:val="0"/>
      <w:marBottom w:val="0"/>
      <w:divBdr>
        <w:top w:val="none" w:sz="0" w:space="0" w:color="auto"/>
        <w:left w:val="none" w:sz="0" w:space="0" w:color="auto"/>
        <w:bottom w:val="none" w:sz="0" w:space="0" w:color="auto"/>
        <w:right w:val="none" w:sz="0" w:space="0" w:color="auto"/>
      </w:divBdr>
      <w:divsChild>
        <w:div w:id="125585149">
          <w:marLeft w:val="274"/>
          <w:marRight w:val="0"/>
          <w:marTop w:val="0"/>
          <w:marBottom w:val="0"/>
          <w:divBdr>
            <w:top w:val="none" w:sz="0" w:space="0" w:color="auto"/>
            <w:left w:val="none" w:sz="0" w:space="0" w:color="auto"/>
            <w:bottom w:val="none" w:sz="0" w:space="0" w:color="auto"/>
            <w:right w:val="none" w:sz="0" w:space="0" w:color="auto"/>
          </w:divBdr>
        </w:div>
        <w:div w:id="145754827">
          <w:marLeft w:val="274"/>
          <w:marRight w:val="0"/>
          <w:marTop w:val="0"/>
          <w:marBottom w:val="0"/>
          <w:divBdr>
            <w:top w:val="none" w:sz="0" w:space="0" w:color="auto"/>
            <w:left w:val="none" w:sz="0" w:space="0" w:color="auto"/>
            <w:bottom w:val="none" w:sz="0" w:space="0" w:color="auto"/>
            <w:right w:val="none" w:sz="0" w:space="0" w:color="auto"/>
          </w:divBdr>
        </w:div>
        <w:div w:id="165367587">
          <w:marLeft w:val="274"/>
          <w:marRight w:val="0"/>
          <w:marTop w:val="0"/>
          <w:marBottom w:val="0"/>
          <w:divBdr>
            <w:top w:val="none" w:sz="0" w:space="0" w:color="auto"/>
            <w:left w:val="none" w:sz="0" w:space="0" w:color="auto"/>
            <w:bottom w:val="none" w:sz="0" w:space="0" w:color="auto"/>
            <w:right w:val="none" w:sz="0" w:space="0" w:color="auto"/>
          </w:divBdr>
        </w:div>
        <w:div w:id="684747014">
          <w:marLeft w:val="274"/>
          <w:marRight w:val="0"/>
          <w:marTop w:val="0"/>
          <w:marBottom w:val="0"/>
          <w:divBdr>
            <w:top w:val="none" w:sz="0" w:space="0" w:color="auto"/>
            <w:left w:val="none" w:sz="0" w:space="0" w:color="auto"/>
            <w:bottom w:val="none" w:sz="0" w:space="0" w:color="auto"/>
            <w:right w:val="none" w:sz="0" w:space="0" w:color="auto"/>
          </w:divBdr>
        </w:div>
        <w:div w:id="832642806">
          <w:marLeft w:val="274"/>
          <w:marRight w:val="0"/>
          <w:marTop w:val="0"/>
          <w:marBottom w:val="0"/>
          <w:divBdr>
            <w:top w:val="none" w:sz="0" w:space="0" w:color="auto"/>
            <w:left w:val="none" w:sz="0" w:space="0" w:color="auto"/>
            <w:bottom w:val="none" w:sz="0" w:space="0" w:color="auto"/>
            <w:right w:val="none" w:sz="0" w:space="0" w:color="auto"/>
          </w:divBdr>
        </w:div>
        <w:div w:id="1234006072">
          <w:marLeft w:val="274"/>
          <w:marRight w:val="0"/>
          <w:marTop w:val="0"/>
          <w:marBottom w:val="0"/>
          <w:divBdr>
            <w:top w:val="none" w:sz="0" w:space="0" w:color="auto"/>
            <w:left w:val="none" w:sz="0" w:space="0" w:color="auto"/>
            <w:bottom w:val="none" w:sz="0" w:space="0" w:color="auto"/>
            <w:right w:val="none" w:sz="0" w:space="0" w:color="auto"/>
          </w:divBdr>
        </w:div>
        <w:div w:id="1435904093">
          <w:marLeft w:val="274"/>
          <w:marRight w:val="0"/>
          <w:marTop w:val="0"/>
          <w:marBottom w:val="0"/>
          <w:divBdr>
            <w:top w:val="none" w:sz="0" w:space="0" w:color="auto"/>
            <w:left w:val="none" w:sz="0" w:space="0" w:color="auto"/>
            <w:bottom w:val="none" w:sz="0" w:space="0" w:color="auto"/>
            <w:right w:val="none" w:sz="0" w:space="0" w:color="auto"/>
          </w:divBdr>
        </w:div>
        <w:div w:id="1755131582">
          <w:marLeft w:val="274"/>
          <w:marRight w:val="0"/>
          <w:marTop w:val="0"/>
          <w:marBottom w:val="0"/>
          <w:divBdr>
            <w:top w:val="none" w:sz="0" w:space="0" w:color="auto"/>
            <w:left w:val="none" w:sz="0" w:space="0" w:color="auto"/>
            <w:bottom w:val="none" w:sz="0" w:space="0" w:color="auto"/>
            <w:right w:val="none" w:sz="0" w:space="0" w:color="auto"/>
          </w:divBdr>
        </w:div>
      </w:divsChild>
    </w:div>
    <w:div w:id="1701467818">
      <w:bodyDiv w:val="1"/>
      <w:marLeft w:val="0"/>
      <w:marRight w:val="0"/>
      <w:marTop w:val="0"/>
      <w:marBottom w:val="0"/>
      <w:divBdr>
        <w:top w:val="none" w:sz="0" w:space="0" w:color="auto"/>
        <w:left w:val="none" w:sz="0" w:space="0" w:color="auto"/>
        <w:bottom w:val="none" w:sz="0" w:space="0" w:color="auto"/>
        <w:right w:val="none" w:sz="0" w:space="0" w:color="auto"/>
      </w:divBdr>
    </w:div>
    <w:div w:id="1754349500">
      <w:bodyDiv w:val="1"/>
      <w:marLeft w:val="0"/>
      <w:marRight w:val="0"/>
      <w:marTop w:val="0"/>
      <w:marBottom w:val="0"/>
      <w:divBdr>
        <w:top w:val="none" w:sz="0" w:space="0" w:color="auto"/>
        <w:left w:val="none" w:sz="0" w:space="0" w:color="auto"/>
        <w:bottom w:val="none" w:sz="0" w:space="0" w:color="auto"/>
        <w:right w:val="none" w:sz="0" w:space="0" w:color="auto"/>
      </w:divBdr>
    </w:div>
    <w:div w:id="1771196969">
      <w:bodyDiv w:val="1"/>
      <w:marLeft w:val="0"/>
      <w:marRight w:val="0"/>
      <w:marTop w:val="0"/>
      <w:marBottom w:val="0"/>
      <w:divBdr>
        <w:top w:val="none" w:sz="0" w:space="0" w:color="auto"/>
        <w:left w:val="none" w:sz="0" w:space="0" w:color="auto"/>
        <w:bottom w:val="none" w:sz="0" w:space="0" w:color="auto"/>
        <w:right w:val="none" w:sz="0" w:space="0" w:color="auto"/>
      </w:divBdr>
    </w:div>
    <w:div w:id="1774472722">
      <w:bodyDiv w:val="1"/>
      <w:marLeft w:val="0"/>
      <w:marRight w:val="0"/>
      <w:marTop w:val="0"/>
      <w:marBottom w:val="0"/>
      <w:divBdr>
        <w:top w:val="none" w:sz="0" w:space="0" w:color="auto"/>
        <w:left w:val="none" w:sz="0" w:space="0" w:color="auto"/>
        <w:bottom w:val="none" w:sz="0" w:space="0" w:color="auto"/>
        <w:right w:val="none" w:sz="0" w:space="0" w:color="auto"/>
      </w:divBdr>
    </w:div>
    <w:div w:id="1778940177">
      <w:bodyDiv w:val="1"/>
      <w:marLeft w:val="0"/>
      <w:marRight w:val="0"/>
      <w:marTop w:val="0"/>
      <w:marBottom w:val="0"/>
      <w:divBdr>
        <w:top w:val="none" w:sz="0" w:space="0" w:color="auto"/>
        <w:left w:val="none" w:sz="0" w:space="0" w:color="auto"/>
        <w:bottom w:val="none" w:sz="0" w:space="0" w:color="auto"/>
        <w:right w:val="none" w:sz="0" w:space="0" w:color="auto"/>
      </w:divBdr>
    </w:div>
    <w:div w:id="1823111600">
      <w:bodyDiv w:val="1"/>
      <w:marLeft w:val="0"/>
      <w:marRight w:val="0"/>
      <w:marTop w:val="0"/>
      <w:marBottom w:val="0"/>
      <w:divBdr>
        <w:top w:val="none" w:sz="0" w:space="0" w:color="auto"/>
        <w:left w:val="none" w:sz="0" w:space="0" w:color="auto"/>
        <w:bottom w:val="none" w:sz="0" w:space="0" w:color="auto"/>
        <w:right w:val="none" w:sz="0" w:space="0" w:color="auto"/>
      </w:divBdr>
    </w:div>
    <w:div w:id="1859659316">
      <w:bodyDiv w:val="1"/>
      <w:marLeft w:val="0"/>
      <w:marRight w:val="0"/>
      <w:marTop w:val="0"/>
      <w:marBottom w:val="0"/>
      <w:divBdr>
        <w:top w:val="none" w:sz="0" w:space="0" w:color="auto"/>
        <w:left w:val="none" w:sz="0" w:space="0" w:color="auto"/>
        <w:bottom w:val="none" w:sz="0" w:space="0" w:color="auto"/>
        <w:right w:val="none" w:sz="0" w:space="0" w:color="auto"/>
      </w:divBdr>
      <w:divsChild>
        <w:div w:id="40447482">
          <w:marLeft w:val="0"/>
          <w:marRight w:val="0"/>
          <w:marTop w:val="0"/>
          <w:marBottom w:val="0"/>
          <w:divBdr>
            <w:top w:val="none" w:sz="0" w:space="0" w:color="auto"/>
            <w:left w:val="none" w:sz="0" w:space="0" w:color="auto"/>
            <w:bottom w:val="none" w:sz="0" w:space="0" w:color="auto"/>
            <w:right w:val="none" w:sz="0" w:space="0" w:color="auto"/>
          </w:divBdr>
          <w:divsChild>
            <w:div w:id="410466925">
              <w:marLeft w:val="0"/>
              <w:marRight w:val="0"/>
              <w:marTop w:val="0"/>
              <w:marBottom w:val="0"/>
              <w:divBdr>
                <w:top w:val="none" w:sz="0" w:space="0" w:color="auto"/>
                <w:left w:val="none" w:sz="0" w:space="0" w:color="auto"/>
                <w:bottom w:val="none" w:sz="0" w:space="0" w:color="auto"/>
                <w:right w:val="none" w:sz="0" w:space="0" w:color="auto"/>
              </w:divBdr>
              <w:divsChild>
                <w:div w:id="1361272742">
                  <w:marLeft w:val="0"/>
                  <w:marRight w:val="0"/>
                  <w:marTop w:val="0"/>
                  <w:marBottom w:val="0"/>
                  <w:divBdr>
                    <w:top w:val="none" w:sz="0" w:space="0" w:color="auto"/>
                    <w:left w:val="none" w:sz="0" w:space="0" w:color="auto"/>
                    <w:bottom w:val="none" w:sz="0" w:space="0" w:color="auto"/>
                    <w:right w:val="none" w:sz="0" w:space="0" w:color="auto"/>
                  </w:divBdr>
                  <w:divsChild>
                    <w:div w:id="120652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511822">
          <w:marLeft w:val="0"/>
          <w:marRight w:val="0"/>
          <w:marTop w:val="0"/>
          <w:marBottom w:val="0"/>
          <w:divBdr>
            <w:top w:val="none" w:sz="0" w:space="0" w:color="auto"/>
            <w:left w:val="none" w:sz="0" w:space="0" w:color="auto"/>
            <w:bottom w:val="none" w:sz="0" w:space="0" w:color="auto"/>
            <w:right w:val="none" w:sz="0" w:space="0" w:color="auto"/>
          </w:divBdr>
          <w:divsChild>
            <w:div w:id="191766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331568">
      <w:bodyDiv w:val="1"/>
      <w:marLeft w:val="0"/>
      <w:marRight w:val="0"/>
      <w:marTop w:val="0"/>
      <w:marBottom w:val="0"/>
      <w:divBdr>
        <w:top w:val="none" w:sz="0" w:space="0" w:color="auto"/>
        <w:left w:val="none" w:sz="0" w:space="0" w:color="auto"/>
        <w:bottom w:val="none" w:sz="0" w:space="0" w:color="auto"/>
        <w:right w:val="none" w:sz="0" w:space="0" w:color="auto"/>
      </w:divBdr>
    </w:div>
    <w:div w:id="1887335481">
      <w:bodyDiv w:val="1"/>
      <w:marLeft w:val="0"/>
      <w:marRight w:val="0"/>
      <w:marTop w:val="0"/>
      <w:marBottom w:val="0"/>
      <w:divBdr>
        <w:top w:val="none" w:sz="0" w:space="0" w:color="auto"/>
        <w:left w:val="none" w:sz="0" w:space="0" w:color="auto"/>
        <w:bottom w:val="none" w:sz="0" w:space="0" w:color="auto"/>
        <w:right w:val="none" w:sz="0" w:space="0" w:color="auto"/>
      </w:divBdr>
    </w:div>
    <w:div w:id="1887715133">
      <w:bodyDiv w:val="1"/>
      <w:marLeft w:val="0"/>
      <w:marRight w:val="0"/>
      <w:marTop w:val="0"/>
      <w:marBottom w:val="0"/>
      <w:divBdr>
        <w:top w:val="none" w:sz="0" w:space="0" w:color="auto"/>
        <w:left w:val="none" w:sz="0" w:space="0" w:color="auto"/>
        <w:bottom w:val="none" w:sz="0" w:space="0" w:color="auto"/>
        <w:right w:val="none" w:sz="0" w:space="0" w:color="auto"/>
      </w:divBdr>
    </w:div>
    <w:div w:id="1918900063">
      <w:bodyDiv w:val="1"/>
      <w:marLeft w:val="0"/>
      <w:marRight w:val="0"/>
      <w:marTop w:val="0"/>
      <w:marBottom w:val="0"/>
      <w:divBdr>
        <w:top w:val="none" w:sz="0" w:space="0" w:color="auto"/>
        <w:left w:val="none" w:sz="0" w:space="0" w:color="auto"/>
        <w:bottom w:val="none" w:sz="0" w:space="0" w:color="auto"/>
        <w:right w:val="none" w:sz="0" w:space="0" w:color="auto"/>
      </w:divBdr>
    </w:div>
    <w:div w:id="1933852323">
      <w:bodyDiv w:val="1"/>
      <w:marLeft w:val="0"/>
      <w:marRight w:val="0"/>
      <w:marTop w:val="0"/>
      <w:marBottom w:val="0"/>
      <w:divBdr>
        <w:top w:val="none" w:sz="0" w:space="0" w:color="auto"/>
        <w:left w:val="none" w:sz="0" w:space="0" w:color="auto"/>
        <w:bottom w:val="none" w:sz="0" w:space="0" w:color="auto"/>
        <w:right w:val="none" w:sz="0" w:space="0" w:color="auto"/>
      </w:divBdr>
    </w:div>
    <w:div w:id="1946573871">
      <w:bodyDiv w:val="1"/>
      <w:marLeft w:val="0"/>
      <w:marRight w:val="0"/>
      <w:marTop w:val="0"/>
      <w:marBottom w:val="0"/>
      <w:divBdr>
        <w:top w:val="none" w:sz="0" w:space="0" w:color="auto"/>
        <w:left w:val="none" w:sz="0" w:space="0" w:color="auto"/>
        <w:bottom w:val="none" w:sz="0" w:space="0" w:color="auto"/>
        <w:right w:val="none" w:sz="0" w:space="0" w:color="auto"/>
      </w:divBdr>
    </w:div>
    <w:div w:id="1968468900">
      <w:bodyDiv w:val="1"/>
      <w:marLeft w:val="0"/>
      <w:marRight w:val="0"/>
      <w:marTop w:val="0"/>
      <w:marBottom w:val="0"/>
      <w:divBdr>
        <w:top w:val="none" w:sz="0" w:space="0" w:color="auto"/>
        <w:left w:val="none" w:sz="0" w:space="0" w:color="auto"/>
        <w:bottom w:val="none" w:sz="0" w:space="0" w:color="auto"/>
        <w:right w:val="none" w:sz="0" w:space="0" w:color="auto"/>
      </w:divBdr>
    </w:div>
    <w:div w:id="2018539900">
      <w:bodyDiv w:val="1"/>
      <w:marLeft w:val="0"/>
      <w:marRight w:val="0"/>
      <w:marTop w:val="0"/>
      <w:marBottom w:val="0"/>
      <w:divBdr>
        <w:top w:val="none" w:sz="0" w:space="0" w:color="auto"/>
        <w:left w:val="none" w:sz="0" w:space="0" w:color="auto"/>
        <w:bottom w:val="none" w:sz="0" w:space="0" w:color="auto"/>
        <w:right w:val="none" w:sz="0" w:space="0" w:color="auto"/>
      </w:divBdr>
    </w:div>
    <w:div w:id="2058385787">
      <w:bodyDiv w:val="1"/>
      <w:marLeft w:val="0"/>
      <w:marRight w:val="0"/>
      <w:marTop w:val="0"/>
      <w:marBottom w:val="0"/>
      <w:divBdr>
        <w:top w:val="none" w:sz="0" w:space="0" w:color="auto"/>
        <w:left w:val="none" w:sz="0" w:space="0" w:color="auto"/>
        <w:bottom w:val="none" w:sz="0" w:space="0" w:color="auto"/>
        <w:right w:val="none" w:sz="0" w:space="0" w:color="auto"/>
      </w:divBdr>
    </w:div>
    <w:div w:id="2061202506">
      <w:bodyDiv w:val="1"/>
      <w:marLeft w:val="0"/>
      <w:marRight w:val="0"/>
      <w:marTop w:val="0"/>
      <w:marBottom w:val="0"/>
      <w:divBdr>
        <w:top w:val="none" w:sz="0" w:space="0" w:color="auto"/>
        <w:left w:val="none" w:sz="0" w:space="0" w:color="auto"/>
        <w:bottom w:val="none" w:sz="0" w:space="0" w:color="auto"/>
        <w:right w:val="none" w:sz="0" w:space="0" w:color="auto"/>
      </w:divBdr>
    </w:div>
    <w:div w:id="2072842629">
      <w:bodyDiv w:val="1"/>
      <w:marLeft w:val="0"/>
      <w:marRight w:val="0"/>
      <w:marTop w:val="0"/>
      <w:marBottom w:val="0"/>
      <w:divBdr>
        <w:top w:val="none" w:sz="0" w:space="0" w:color="auto"/>
        <w:left w:val="none" w:sz="0" w:space="0" w:color="auto"/>
        <w:bottom w:val="none" w:sz="0" w:space="0" w:color="auto"/>
        <w:right w:val="none" w:sz="0" w:space="0" w:color="auto"/>
      </w:divBdr>
    </w:div>
    <w:div w:id="2108036762">
      <w:bodyDiv w:val="1"/>
      <w:marLeft w:val="0"/>
      <w:marRight w:val="0"/>
      <w:marTop w:val="0"/>
      <w:marBottom w:val="0"/>
      <w:divBdr>
        <w:top w:val="none" w:sz="0" w:space="0" w:color="auto"/>
        <w:left w:val="none" w:sz="0" w:space="0" w:color="auto"/>
        <w:bottom w:val="none" w:sz="0" w:space="0" w:color="auto"/>
        <w:right w:val="none" w:sz="0" w:space="0" w:color="auto"/>
      </w:divBdr>
    </w:div>
    <w:div w:id="2118013554">
      <w:bodyDiv w:val="1"/>
      <w:marLeft w:val="0"/>
      <w:marRight w:val="0"/>
      <w:marTop w:val="0"/>
      <w:marBottom w:val="0"/>
      <w:divBdr>
        <w:top w:val="none" w:sz="0" w:space="0" w:color="auto"/>
        <w:left w:val="none" w:sz="0" w:space="0" w:color="auto"/>
        <w:bottom w:val="none" w:sz="0" w:space="0" w:color="auto"/>
        <w:right w:val="none" w:sz="0" w:space="0" w:color="auto"/>
      </w:divBdr>
    </w:div>
    <w:div w:id="2125612912">
      <w:bodyDiv w:val="1"/>
      <w:marLeft w:val="0"/>
      <w:marRight w:val="0"/>
      <w:marTop w:val="0"/>
      <w:marBottom w:val="0"/>
      <w:divBdr>
        <w:top w:val="none" w:sz="0" w:space="0" w:color="auto"/>
        <w:left w:val="none" w:sz="0" w:space="0" w:color="auto"/>
        <w:bottom w:val="none" w:sz="0" w:space="0" w:color="auto"/>
        <w:right w:val="none" w:sz="0" w:space="0" w:color="auto"/>
      </w:divBdr>
    </w:div>
    <w:div w:id="2129158992">
      <w:bodyDiv w:val="1"/>
      <w:marLeft w:val="0"/>
      <w:marRight w:val="0"/>
      <w:marTop w:val="0"/>
      <w:marBottom w:val="0"/>
      <w:divBdr>
        <w:top w:val="none" w:sz="0" w:space="0" w:color="auto"/>
        <w:left w:val="none" w:sz="0" w:space="0" w:color="auto"/>
        <w:bottom w:val="none" w:sz="0" w:space="0" w:color="auto"/>
        <w:right w:val="none" w:sz="0" w:space="0" w:color="auto"/>
      </w:divBdr>
      <w:divsChild>
        <w:div w:id="158349029">
          <w:marLeft w:val="0"/>
          <w:marRight w:val="0"/>
          <w:marTop w:val="0"/>
          <w:marBottom w:val="0"/>
          <w:divBdr>
            <w:top w:val="none" w:sz="0" w:space="0" w:color="auto"/>
            <w:left w:val="none" w:sz="0" w:space="0" w:color="auto"/>
            <w:bottom w:val="none" w:sz="0" w:space="0" w:color="auto"/>
            <w:right w:val="none" w:sz="0" w:space="0" w:color="auto"/>
          </w:divBdr>
          <w:divsChild>
            <w:div w:id="1451782559">
              <w:marLeft w:val="0"/>
              <w:marRight w:val="0"/>
              <w:marTop w:val="0"/>
              <w:marBottom w:val="0"/>
              <w:divBdr>
                <w:top w:val="none" w:sz="0" w:space="0" w:color="auto"/>
                <w:left w:val="none" w:sz="0" w:space="0" w:color="auto"/>
                <w:bottom w:val="none" w:sz="0" w:space="0" w:color="auto"/>
                <w:right w:val="none" w:sz="0" w:space="0" w:color="auto"/>
              </w:divBdr>
              <w:divsChild>
                <w:div w:id="606616819">
                  <w:marLeft w:val="0"/>
                  <w:marRight w:val="0"/>
                  <w:marTop w:val="0"/>
                  <w:marBottom w:val="0"/>
                  <w:divBdr>
                    <w:top w:val="none" w:sz="0" w:space="0" w:color="auto"/>
                    <w:left w:val="none" w:sz="0" w:space="0" w:color="auto"/>
                    <w:bottom w:val="none" w:sz="0" w:space="0" w:color="auto"/>
                    <w:right w:val="none" w:sz="0" w:space="0" w:color="auto"/>
                  </w:divBdr>
                  <w:divsChild>
                    <w:div w:id="151881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917541">
          <w:marLeft w:val="0"/>
          <w:marRight w:val="0"/>
          <w:marTop w:val="0"/>
          <w:marBottom w:val="0"/>
          <w:divBdr>
            <w:top w:val="none" w:sz="0" w:space="0" w:color="auto"/>
            <w:left w:val="none" w:sz="0" w:space="0" w:color="auto"/>
            <w:bottom w:val="none" w:sz="0" w:space="0" w:color="auto"/>
            <w:right w:val="none" w:sz="0" w:space="0" w:color="auto"/>
          </w:divBdr>
          <w:divsChild>
            <w:div w:id="203032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840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media.stellantis.com/em-en/peugeo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sizwekazi.mdingi@stellantis.com" TargetMode="External"/><Relationship Id="rId2" Type="http://schemas.openxmlformats.org/officeDocument/2006/relationships/customXml" Target="../customXml/item2.xml"/><Relationship Id="rId16" Type="http://schemas.openxmlformats.org/officeDocument/2006/relationships/hyperlink" Target="https://www.peugeot.co.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stellantis.com/en/investors/events/stellantis-investor-day-2026" TargetMode="Externa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eugeot.co.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38db414-3c0e-4a7e-8a6d-168ddc2b553d" xsi:nil="true"/>
    <lcf76f155ced4ddcb4097134ff3c332f xmlns="dac6ca65-7381-4ce0-a813-1d4dd95c4dc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A47E1CBC076A4F979E0E44B29A20C8" ma:contentTypeVersion="16" ma:contentTypeDescription="Create a new document." ma:contentTypeScope="" ma:versionID="0cc2a6f6c4593ca54f50c1c077fd8f9d">
  <xsd:schema xmlns:xsd="http://www.w3.org/2001/XMLSchema" xmlns:xs="http://www.w3.org/2001/XMLSchema" xmlns:p="http://schemas.microsoft.com/office/2006/metadata/properties" xmlns:ns2="dac6ca65-7381-4ce0-a813-1d4dd95c4dc7" xmlns:ns3="738db414-3c0e-4a7e-8a6d-168ddc2b553d" targetNamespace="http://schemas.microsoft.com/office/2006/metadata/properties" ma:root="true" ma:fieldsID="0962fe10868e511a627b2a76153878b6" ns2:_="" ns3:_="">
    <xsd:import namespace="dac6ca65-7381-4ce0-a813-1d4dd95c4dc7"/>
    <xsd:import namespace="738db414-3c0e-4a7e-8a6d-168ddc2b55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6ca65-7381-4ce0-a813-1d4dd95c4d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247bebf-ce0e-4fa1-bae7-748a1283d6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8db414-3c0e-4a7e-8a6d-168ddc2b553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784ba12-7dd2-4bcc-b186-c8ff9c1e2d46}" ma:internalName="TaxCatchAll" ma:showField="CatchAllData" ma:web="738db414-3c0e-4a7e-8a6d-168ddc2b55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5AEE80-D55E-4DC5-BF78-22B572643683}">
  <ds:schemaRefs>
    <ds:schemaRef ds:uri="http://schemas.openxmlformats.org/officeDocument/2006/bibliography"/>
  </ds:schemaRefs>
</ds:datastoreItem>
</file>

<file path=customXml/itemProps2.xml><?xml version="1.0" encoding="utf-8"?>
<ds:datastoreItem xmlns:ds="http://schemas.openxmlformats.org/officeDocument/2006/customXml" ds:itemID="{FFE70202-3A78-447D-A774-9738A9ED4D3F}">
  <ds:schemaRefs>
    <ds:schemaRef ds:uri="http://schemas.microsoft.com/sharepoint/v3/contenttype/forms"/>
  </ds:schemaRefs>
</ds:datastoreItem>
</file>

<file path=customXml/itemProps3.xml><?xml version="1.0" encoding="utf-8"?>
<ds:datastoreItem xmlns:ds="http://schemas.openxmlformats.org/officeDocument/2006/customXml" ds:itemID="{C836CFF2-08CB-48C8-AEB2-3F0DDEF27478}">
  <ds:schemaRefs>
    <ds:schemaRef ds:uri="http://schemas.microsoft.com/office/2006/metadata/properties"/>
    <ds:schemaRef ds:uri="http://schemas.microsoft.com/office/infopath/2007/PartnerControls"/>
    <ds:schemaRef ds:uri="738db414-3c0e-4a7e-8a6d-168ddc2b553d"/>
    <ds:schemaRef ds:uri="dac6ca65-7381-4ce0-a813-1d4dd95c4dc7"/>
  </ds:schemaRefs>
</ds:datastoreItem>
</file>

<file path=customXml/itemProps4.xml><?xml version="1.0" encoding="utf-8"?>
<ds:datastoreItem xmlns:ds="http://schemas.openxmlformats.org/officeDocument/2006/customXml" ds:itemID="{536A3495-0EA0-4C41-AE4F-7D884612A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6ca65-7381-4ce0-a813-1d4dd95c4dc7"/>
    <ds:schemaRef ds:uri="738db414-3c0e-4a7e-8a6d-168ddc2b5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25ca717-11da-4935-b601-f527b9741f2e}" enabled="1" method="Privileged" siteId="{d852d5cd-724c-4128-8812-ffa5db3f8507}" removed="0"/>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15</TotalTime>
  <Pages>3</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PSA GROUP</Company>
  <LinksUpToDate>false</LinksUpToDate>
  <CharactersWithSpaces>4310</CharactersWithSpaces>
  <SharedDoc>false</SharedDoc>
  <HLinks>
    <vt:vector size="12" baseType="variant">
      <vt:variant>
        <vt:i4>2621553</vt:i4>
      </vt:variant>
      <vt:variant>
        <vt:i4>3</vt:i4>
      </vt:variant>
      <vt:variant>
        <vt:i4>0</vt:i4>
      </vt:variant>
      <vt:variant>
        <vt:i4>5</vt:i4>
      </vt:variant>
      <vt:variant>
        <vt:lpwstr>https://www.media.stellantis.com/em-en/peugeot</vt:lpwstr>
      </vt:variant>
      <vt:variant>
        <vt:lpwstr/>
      </vt:variant>
      <vt:variant>
        <vt:i4>6815833</vt:i4>
      </vt:variant>
      <vt:variant>
        <vt:i4>0</vt:i4>
      </vt:variant>
      <vt:variant>
        <vt:i4>0</vt:i4>
      </vt:variant>
      <vt:variant>
        <vt:i4>5</vt:i4>
      </vt:variant>
      <vt:variant>
        <vt:lpwstr>mailto:presse@peugeot.com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mason.finney@stellantis.com</dc:creator>
  <cp:keywords/>
  <dc:description/>
  <cp:lastModifiedBy>SIMNIKIWE MAQWAZIMA (EXTERNAL)</cp:lastModifiedBy>
  <cp:revision>11</cp:revision>
  <cp:lastPrinted>2024-10-30T14:35:00Z</cp:lastPrinted>
  <dcterms:created xsi:type="dcterms:W3CDTF">2026-07-17T09:25:00Z</dcterms:created>
  <dcterms:modified xsi:type="dcterms:W3CDTF">2026-10-07T16:39:00Z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2021-02-17T00:00:00Z</vt:filetime>
  </property>
  <property fmtid="{D5CDD505-2E9C-101B-9397-08002B2CF9AE}" pid="3" name="Creator">
    <vt:lpwstr>Adobe InDesign 14.0 (Windows)</vt:lpwstr>
  </property>
  <property fmtid="{D5CDD505-2E9C-101B-9397-08002B2CF9AE}" pid="4" name="LastSaved">
    <vt:filetime>2021-02-17T00:00:00Z</vt:filetime>
  </property>
  <property fmtid="{D5CDD505-2E9C-101B-9397-08002B2CF9AE}" pid="5" name="ContentTypeId">
    <vt:lpwstr>0x0101002BA47E1CBC076A4F979E0E44B29A20C8</vt:lpwstr>
  </property>
  <property fmtid="{D5CDD505-2E9C-101B-9397-08002B2CF9AE}" pid="6" name="MSIP_Label_92ce4777-c256-4913-acca-fc5c2a5a05ee_Enabled">
    <vt:lpwstr>true</vt:lpwstr>
  </property>
  <property fmtid="{D5CDD505-2E9C-101B-9397-08002B2CF9AE}" pid="7" name="MSIP_Label_92ce4777-c256-4913-acca-fc5c2a5a05ee_SetDate">
    <vt:lpwstr>2021-03-01T21:49:12Z</vt:lpwstr>
  </property>
  <property fmtid="{D5CDD505-2E9C-101B-9397-08002B2CF9AE}" pid="8" name="MSIP_Label_92ce4777-c256-4913-acca-fc5c2a5a05ee_Method">
    <vt:lpwstr>Privileged</vt:lpwstr>
  </property>
  <property fmtid="{D5CDD505-2E9C-101B-9397-08002B2CF9AE}" pid="9" name="MSIP_Label_92ce4777-c256-4913-acca-fc5c2a5a05ee_Name">
    <vt:lpwstr>92ce4777-c256-4913-acca-fc5c2a5a05ee</vt:lpwstr>
  </property>
  <property fmtid="{D5CDD505-2E9C-101B-9397-08002B2CF9AE}" pid="10" name="MSIP_Label_92ce4777-c256-4913-acca-fc5c2a5a05ee_SiteId">
    <vt:lpwstr>d852d5cd-724c-4128-8812-ffa5db3f8507</vt:lpwstr>
  </property>
  <property fmtid="{D5CDD505-2E9C-101B-9397-08002B2CF9AE}" pid="11" name="MSIP_Label_92ce4777-c256-4913-acca-fc5c2a5a05ee_ActionId">
    <vt:lpwstr>3a1cb7c2-3bca-44a1-b6b2-0d8b7786ed19</vt:lpwstr>
  </property>
  <property fmtid="{D5CDD505-2E9C-101B-9397-08002B2CF9AE}" pid="12" name="MSIP_Label_92ce4777-c256-4913-acca-fc5c2a5a05ee_ContentBits">
    <vt:lpwstr>0</vt:lpwstr>
  </property>
  <property fmtid="{D5CDD505-2E9C-101B-9397-08002B2CF9AE}" pid="13" name="GrammarlyDocumentId">
    <vt:lpwstr>34ccb21fc98d2b135663cfc0f39a2202e90e2e7c9c79f60acf89ab5b947a6356</vt:lpwstr>
  </property>
  <property fmtid="{D5CDD505-2E9C-101B-9397-08002B2CF9AE}" pid="14" name="MediaServiceImageTags">
    <vt:lpwstr/>
  </property>
  <property fmtid="{D5CDD505-2E9C-101B-9397-08002B2CF9AE}" pid="15" name="docLang">
    <vt:lpwstr>en</vt:lpwstr>
  </property>
</Properties>
</file>